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HostTable"/>
        <w:tblW w:w="15026" w:type="dxa"/>
        <w:jc w:val="left"/>
        <w:tblLayout w:type="fixed"/>
        <w:tblLook w:val="04A0" w:firstRow="1" w:lastRow="0" w:firstColumn="1" w:lastColumn="0" w:noHBand="0" w:noVBand="1"/>
        <w:tblDescription w:val="Layout table"/>
      </w:tblPr>
      <w:tblGrid>
        <w:gridCol w:w="3823"/>
        <w:gridCol w:w="713"/>
        <w:gridCol w:w="2330"/>
        <w:gridCol w:w="1307"/>
        <w:gridCol w:w="2317"/>
        <w:gridCol w:w="3879"/>
        <w:gridCol w:w="657"/>
      </w:tblGrid>
      <w:tr w:rsidR="00CF1B6A" w14:paraId="53628AFD" w14:textId="77777777" w:rsidTr="00E14DD0">
        <w:trPr>
          <w:cantSplit/>
          <w:trHeight w:hRule="exact" w:val="10431"/>
          <w:tblHeader/>
          <w:jc w:val="left"/>
        </w:trPr>
        <w:tc>
          <w:tcPr>
            <w:tcW w:w="3823" w:type="dxa"/>
            <w:shd w:val="clear" w:color="auto" w:fill="auto"/>
            <w:tcMar>
              <w:top w:w="288" w:type="dxa"/>
              <w:right w:w="720" w:type="dxa"/>
            </w:tcMar>
          </w:tcPr>
          <w:p w14:paraId="0596BF92" w14:textId="4C2C62EA" w:rsidR="00CF1B6A" w:rsidRDefault="00A82BE3" w:rsidP="00A82BE3">
            <w:pPr>
              <w:pStyle w:val="BlockHeading"/>
              <w:tabs>
                <w:tab w:val="center" w:pos="1803"/>
              </w:tabs>
              <w:ind w:right="0"/>
            </w:pPr>
            <w:r w:rsidRPr="00A76AEA">
              <w:rPr>
                <w:noProof/>
                <w:lang w:val="en-GB" w:eastAsia="en-GB"/>
              </w:rPr>
              <w:drawing>
                <wp:anchor distT="0" distB="0" distL="114300" distR="114300" simplePos="0" relativeHeight="251665408" behindDoc="0" locked="0" layoutInCell="1" allowOverlap="1" wp14:anchorId="6DFEAF39" wp14:editId="42893AB5">
                  <wp:simplePos x="0" y="0"/>
                  <wp:positionH relativeFrom="column">
                    <wp:posOffset>-377687</wp:posOffset>
                  </wp:positionH>
                  <wp:positionV relativeFrom="paragraph">
                    <wp:posOffset>496957</wp:posOffset>
                  </wp:positionV>
                  <wp:extent cx="2861531" cy="2330622"/>
                  <wp:effectExtent l="0" t="0" r="0" b="0"/>
                  <wp:wrapNone/>
                  <wp:docPr id="12" name="Picture 12" descr="puzzle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02.png"/>
                          <pic:cNvPicPr/>
                        </pic:nvPicPr>
                        <pic:blipFill rotWithShape="1">
                          <a:blip r:embed="rId13" cstate="print">
                            <a:extLst>
                              <a:ext uri="{28A0092B-C50C-407E-A947-70E740481C1C}">
                                <a14:useLocalDpi xmlns:a14="http://schemas.microsoft.com/office/drawing/2010/main" val="0"/>
                              </a:ext>
                            </a:extLst>
                          </a:blip>
                          <a:srcRect/>
                          <a:stretch/>
                        </pic:blipFill>
                        <pic:spPr>
                          <a:xfrm>
                            <a:off x="0" y="0"/>
                            <a:ext cx="2928962" cy="2385542"/>
                          </a:xfrm>
                          <a:prstGeom prst="rect">
                            <a:avLst/>
                          </a:prstGeom>
                        </pic:spPr>
                      </pic:pic>
                    </a:graphicData>
                  </a:graphic>
                  <wp14:sizeRelH relativeFrom="page">
                    <wp14:pctWidth>0</wp14:pctWidth>
                  </wp14:sizeRelH>
                  <wp14:sizeRelV relativeFrom="page">
                    <wp14:pctHeight>0</wp14:pctHeight>
                  </wp14:sizeRelV>
                </wp:anchor>
              </w:drawing>
            </w:r>
            <w:r>
              <w:tab/>
            </w:r>
          </w:p>
          <w:p w14:paraId="7DF99FA0" w14:textId="77777777" w:rsidR="00543B1D" w:rsidRPr="00543B1D" w:rsidRDefault="00543B1D" w:rsidP="00543B1D"/>
          <w:p w14:paraId="479DC181" w14:textId="77777777" w:rsidR="00543B1D" w:rsidRPr="00543B1D" w:rsidRDefault="00543B1D" w:rsidP="00543B1D"/>
          <w:p w14:paraId="6CC4188B" w14:textId="77777777" w:rsidR="00543B1D" w:rsidRPr="00543B1D" w:rsidRDefault="00543B1D" w:rsidP="00543B1D"/>
          <w:p w14:paraId="0FB53F7C" w14:textId="77777777" w:rsidR="00543B1D" w:rsidRPr="00543B1D" w:rsidRDefault="00543B1D" w:rsidP="00543B1D"/>
          <w:p w14:paraId="408C5F04" w14:textId="77777777" w:rsidR="00543B1D" w:rsidRPr="00543B1D" w:rsidRDefault="00543B1D" w:rsidP="00543B1D"/>
          <w:p w14:paraId="1DD11F28" w14:textId="77777777" w:rsidR="00543B1D" w:rsidRPr="00543B1D" w:rsidRDefault="00543B1D" w:rsidP="00543B1D"/>
          <w:p w14:paraId="261E767A" w14:textId="77777777" w:rsidR="00543B1D" w:rsidRPr="00543B1D" w:rsidRDefault="00543B1D" w:rsidP="00543B1D"/>
          <w:p w14:paraId="070A1281" w14:textId="77777777" w:rsidR="00543B1D" w:rsidRPr="00543B1D" w:rsidRDefault="00543B1D" w:rsidP="00543B1D"/>
          <w:p w14:paraId="00538942" w14:textId="77777777" w:rsidR="00265C15" w:rsidRPr="00AC3CE8" w:rsidRDefault="00265C15" w:rsidP="00466538">
            <w:pPr>
              <w:pStyle w:val="paragraph"/>
              <w:spacing w:before="0" w:beforeAutospacing="0" w:after="0" w:afterAutospacing="0"/>
              <w:ind w:right="-297"/>
              <w:jc w:val="both"/>
              <w:textAlignment w:val="baseline"/>
              <w:rPr>
                <w:rFonts w:ascii="72 Light" w:hAnsi="72 Light" w:cs="72 Light"/>
                <w:spacing w:val="-20"/>
                <w:sz w:val="22"/>
                <w:szCs w:val="22"/>
              </w:rPr>
            </w:pPr>
            <w:r w:rsidRPr="00AC3CE8">
              <w:rPr>
                <w:rStyle w:val="normaltextrun"/>
                <w:rFonts w:ascii="72 Light" w:hAnsi="72 Light" w:cs="72 Light"/>
                <w:spacing w:val="-20"/>
                <w:sz w:val="22"/>
                <w:szCs w:val="22"/>
              </w:rPr>
              <w:t>Hampshire Primary Behaviour Service has been commissioned by Hampshire and Isle of Wight Partnership of Clinical Commissioning Groups to provide an early intervention service for families, prior to accessing CAMHS support. This will endeavour to provide families with a range of strategies for positive behaviour management and</w:t>
            </w:r>
            <w:r>
              <w:rPr>
                <w:rStyle w:val="normaltextrun"/>
                <w:rFonts w:ascii="72 Light" w:hAnsi="72 Light" w:cs="72 Light"/>
                <w:spacing w:val="-20"/>
              </w:rPr>
              <w:t xml:space="preserve"> </w:t>
            </w:r>
            <w:r w:rsidRPr="00AC3CE8">
              <w:rPr>
                <w:rStyle w:val="normaltextrun"/>
                <w:rFonts w:ascii="72 Light" w:hAnsi="72 Light" w:cs="72 Light"/>
                <w:spacing w:val="-20"/>
                <w:sz w:val="22"/>
                <w:szCs w:val="22"/>
              </w:rPr>
              <w:t>provide a deeper understanding of the reasons behind the behaviour.</w:t>
            </w:r>
          </w:p>
          <w:p w14:paraId="1C3E5859" w14:textId="1FC55DF4" w:rsidR="00543B1D" w:rsidRPr="00543B1D" w:rsidRDefault="00543B1D" w:rsidP="00543B1D"/>
          <w:p w14:paraId="2E4C6394" w14:textId="77777777" w:rsidR="00543B1D" w:rsidRPr="00543B1D" w:rsidRDefault="00543B1D" w:rsidP="00543B1D"/>
          <w:p w14:paraId="42D37631" w14:textId="77777777" w:rsidR="00543B1D" w:rsidRPr="00543B1D" w:rsidRDefault="00543B1D" w:rsidP="00543B1D"/>
          <w:p w14:paraId="114893DB" w14:textId="77777777" w:rsidR="00543B1D" w:rsidRPr="00543B1D" w:rsidRDefault="00543B1D" w:rsidP="00543B1D"/>
          <w:p w14:paraId="11C650B3" w14:textId="77777777" w:rsidR="00543B1D" w:rsidRPr="00543B1D" w:rsidRDefault="00543B1D" w:rsidP="00543B1D"/>
          <w:p w14:paraId="6715C2A6" w14:textId="77777777" w:rsidR="00543B1D" w:rsidRPr="00543B1D" w:rsidRDefault="00543B1D" w:rsidP="00543B1D">
            <w:pPr>
              <w:jc w:val="center"/>
            </w:pPr>
          </w:p>
          <w:p w14:paraId="548C16E1" w14:textId="77777777" w:rsidR="00543B1D" w:rsidRPr="00543B1D" w:rsidRDefault="00543B1D" w:rsidP="00543B1D"/>
          <w:p w14:paraId="207DC805" w14:textId="77777777" w:rsidR="00543B1D" w:rsidRPr="00543B1D" w:rsidRDefault="00543B1D" w:rsidP="00543B1D"/>
          <w:p w14:paraId="09CC6C00" w14:textId="77777777" w:rsidR="00543B1D" w:rsidRPr="00543B1D" w:rsidRDefault="00543B1D" w:rsidP="00543B1D"/>
          <w:p w14:paraId="058D4A56" w14:textId="77777777" w:rsidR="00543B1D" w:rsidRPr="00543B1D" w:rsidRDefault="00543B1D" w:rsidP="00543B1D"/>
          <w:p w14:paraId="1486BF8B" w14:textId="02580390" w:rsidR="00543B1D" w:rsidRPr="00543B1D" w:rsidRDefault="00543B1D" w:rsidP="00543B1D"/>
        </w:tc>
        <w:tc>
          <w:tcPr>
            <w:tcW w:w="713" w:type="dxa"/>
            <w:shd w:val="clear" w:color="auto" w:fill="auto"/>
          </w:tcPr>
          <w:p w14:paraId="106EF8D6" w14:textId="64AD82FE" w:rsidR="00CF1B6A" w:rsidRDefault="00CF1B6A" w:rsidP="00CE1E3B">
            <w:pPr>
              <w:pStyle w:val="BlockText"/>
            </w:pPr>
          </w:p>
        </w:tc>
        <w:tc>
          <w:tcPr>
            <w:tcW w:w="2330" w:type="dxa"/>
            <w:tcBorders>
              <w:left w:val="nil"/>
            </w:tcBorders>
            <w:tcMar>
              <w:top w:w="288" w:type="dxa"/>
              <w:left w:w="432" w:type="dxa"/>
              <w:right w:w="0" w:type="dxa"/>
            </w:tcMar>
          </w:tcPr>
          <w:p w14:paraId="7E0E6526" w14:textId="3C4EC7C2" w:rsidR="00CF1B6A" w:rsidRDefault="00CF1B6A" w:rsidP="00F76F97">
            <w:pPr>
              <w:pStyle w:val="ReturnAddress"/>
              <w:jc w:val="center"/>
            </w:pPr>
          </w:p>
        </w:tc>
        <w:tc>
          <w:tcPr>
            <w:tcW w:w="1307" w:type="dxa"/>
            <w:tcMar>
              <w:top w:w="288" w:type="dxa"/>
              <w:right w:w="432" w:type="dxa"/>
            </w:tcMar>
          </w:tcPr>
          <w:p w14:paraId="094B4FFB" w14:textId="355227BB" w:rsidR="00CF1B6A" w:rsidRDefault="00A24C24" w:rsidP="00F76F97">
            <w:pPr>
              <w:pStyle w:val="Recipient"/>
              <w:jc w:val="center"/>
            </w:pPr>
            <w:r>
              <w:rPr>
                <w:noProof/>
                <w:lang w:val="en-GB" w:eastAsia="en-GB"/>
              </w:rPr>
              <w:drawing>
                <wp:anchor distT="0" distB="0" distL="114300" distR="114300" simplePos="0" relativeHeight="251673600" behindDoc="0" locked="0" layoutInCell="1" allowOverlap="1" wp14:anchorId="52E6A915" wp14:editId="2E44D4EE">
                  <wp:simplePos x="0" y="0"/>
                  <wp:positionH relativeFrom="column">
                    <wp:posOffset>-888945</wp:posOffset>
                  </wp:positionH>
                  <wp:positionV relativeFrom="paragraph">
                    <wp:posOffset>-138844</wp:posOffset>
                  </wp:positionV>
                  <wp:extent cx="1901190" cy="493395"/>
                  <wp:effectExtent l="0" t="0" r="381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1190" cy="493395"/>
                          </a:xfrm>
                          <a:prstGeom prst="rect">
                            <a:avLst/>
                          </a:prstGeom>
                          <a:noFill/>
                          <a:ln>
                            <a:noFill/>
                          </a:ln>
                        </pic:spPr>
                      </pic:pic>
                    </a:graphicData>
                  </a:graphic>
                </wp:anchor>
              </w:drawing>
            </w:r>
            <w:r w:rsidR="0030769A">
              <w:rPr>
                <w:noProof/>
                <w:lang w:val="en-GB" w:eastAsia="en-GB"/>
              </w:rPr>
              <mc:AlternateContent>
                <mc:Choice Requires="wps">
                  <w:drawing>
                    <wp:anchor distT="45720" distB="45720" distL="114300" distR="114300" simplePos="0" relativeHeight="251667456" behindDoc="0" locked="0" layoutInCell="1" allowOverlap="1" wp14:anchorId="68F329B1" wp14:editId="1C39F5AE">
                      <wp:simplePos x="0" y="0"/>
                      <wp:positionH relativeFrom="column">
                        <wp:posOffset>-1328420</wp:posOffset>
                      </wp:positionH>
                      <wp:positionV relativeFrom="paragraph">
                        <wp:posOffset>645795</wp:posOffset>
                      </wp:positionV>
                      <wp:extent cx="2828925" cy="6200775"/>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6200775"/>
                              </a:xfrm>
                              <a:prstGeom prst="rect">
                                <a:avLst/>
                              </a:prstGeom>
                              <a:noFill/>
                              <a:ln w="9525">
                                <a:noFill/>
                                <a:miter lim="800000"/>
                                <a:headEnd/>
                                <a:tailEnd/>
                              </a:ln>
                            </wps:spPr>
                            <wps:txbx>
                              <w:txbxContent>
                                <w:p w14:paraId="1AF09B24" w14:textId="77777777" w:rsidR="00F76F97" w:rsidRPr="0030769A" w:rsidRDefault="00E14DD0" w:rsidP="00F76F97">
                                  <w:pPr>
                                    <w:pStyle w:val="Heading1White"/>
                                    <w:jc w:val="center"/>
                                    <w:rPr>
                                      <w:rFonts w:ascii="72 Light" w:hAnsi="72 Light" w:cs="72 Light"/>
                                    </w:rPr>
                                  </w:pPr>
                                  <w:sdt>
                                    <w:sdtPr>
                                      <w:rPr>
                                        <w:rFonts w:ascii="72 Light" w:hAnsi="72 Light" w:cs="72 Light"/>
                                      </w:rPr>
                                      <w:id w:val="-1498872957"/>
                                      <w:placeholder>
                                        <w:docPart w:val="B51F989EB9804A2381B2DC99B75CABEF"/>
                                      </w:placeholder>
                                      <w:temporary/>
                                      <w:showingPlcHdr/>
                                      <w15:appearance w15:val="hidden"/>
                                    </w:sdtPr>
                                    <w:sdtEndPr/>
                                    <w:sdtContent>
                                      <w:r w:rsidR="00F76F97" w:rsidRPr="0030769A">
                                        <w:rPr>
                                          <w:rFonts w:ascii="72 Light" w:hAnsi="72 Light" w:cs="72 Light"/>
                                          <w:color w:val="auto"/>
                                          <w:sz w:val="32"/>
                                        </w:rPr>
                                        <w:t>CONTACT US</w:t>
                                      </w:r>
                                    </w:sdtContent>
                                  </w:sdt>
                                </w:p>
                                <w:p w14:paraId="1B7C6A8E" w14:textId="77777777" w:rsidR="00F76F97" w:rsidRPr="0030769A" w:rsidRDefault="00F76F97" w:rsidP="00F76F97">
                                  <w:pPr>
                                    <w:spacing w:after="0"/>
                                    <w:rPr>
                                      <w:rFonts w:ascii="72 Light" w:hAnsi="72 Light" w:cs="72 Light"/>
                                      <w:b/>
                                      <w:bCs/>
                                      <w:color w:val="FFFFFF" w:themeColor="background1"/>
                                      <w:szCs w:val="18"/>
                                    </w:rPr>
                                  </w:pPr>
                                </w:p>
                                <w:p w14:paraId="0F109617" w14:textId="5B902CA9"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Basingstoke, Deane </w:t>
                                  </w:r>
                                  <w:r w:rsidR="00D00D0D">
                                    <w:rPr>
                                      <w:rFonts w:ascii="72 Light" w:hAnsi="72 Light" w:cs="72 Light"/>
                                      <w:b/>
                                      <w:bCs/>
                                      <w:sz w:val="24"/>
                                      <w:szCs w:val="24"/>
                                    </w:rPr>
                                    <w:t>&amp;</w:t>
                                  </w:r>
                                  <w:r w:rsidRPr="0030769A">
                                    <w:rPr>
                                      <w:rFonts w:ascii="72 Light" w:hAnsi="72 Light" w:cs="72 Light"/>
                                      <w:b/>
                                      <w:bCs/>
                                      <w:sz w:val="24"/>
                                      <w:szCs w:val="24"/>
                                    </w:rPr>
                                    <w:t xml:space="preserve"> North Test Valley</w:t>
                                  </w:r>
                                  <w:r w:rsidRPr="0030769A">
                                    <w:rPr>
                                      <w:rFonts w:ascii="72 Light" w:hAnsi="72 Light" w:cs="72 Light"/>
                                      <w:sz w:val="24"/>
                                      <w:szCs w:val="24"/>
                                    </w:rPr>
                                    <w:t xml:space="preserve"> </w:t>
                                  </w:r>
                                  <w:hyperlink r:id="rId15" w:history="1">
                                    <w:r w:rsidRPr="0030769A">
                                      <w:rPr>
                                        <w:rStyle w:val="Hyperlink"/>
                                        <w:rFonts w:ascii="72 Light" w:hAnsi="72 Light" w:cs="72 Light"/>
                                        <w:color w:val="0070C0"/>
                                        <w:sz w:val="24"/>
                                        <w:szCs w:val="24"/>
                                      </w:rPr>
                                      <w:t>harewood.pbscentre@hants.gov.uk</w:t>
                                    </w:r>
                                  </w:hyperlink>
                                </w:p>
                                <w:p w14:paraId="0A5AB54B" w14:textId="1FD4239E"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01256 329206</w:t>
                                  </w:r>
                                </w:p>
                                <w:p w14:paraId="286722AA" w14:textId="77777777" w:rsidR="0030769A" w:rsidRPr="0030769A" w:rsidRDefault="0030769A" w:rsidP="00F76F97">
                                  <w:pPr>
                                    <w:spacing w:after="0"/>
                                    <w:jc w:val="center"/>
                                    <w:rPr>
                                      <w:rFonts w:ascii="72 Light" w:hAnsi="72 Light" w:cs="72 Light"/>
                                      <w:b/>
                                      <w:bCs/>
                                      <w:sz w:val="24"/>
                                      <w:szCs w:val="24"/>
                                    </w:rPr>
                                  </w:pPr>
                                </w:p>
                                <w:p w14:paraId="24F4D0A3" w14:textId="43DF4E30"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Fareham </w:t>
                                  </w:r>
                                  <w:r w:rsidR="00D00D0D">
                                    <w:rPr>
                                      <w:rFonts w:ascii="72 Light" w:hAnsi="72 Light" w:cs="72 Light"/>
                                      <w:b/>
                                      <w:bCs/>
                                      <w:sz w:val="24"/>
                                      <w:szCs w:val="24"/>
                                    </w:rPr>
                                    <w:t>&amp;</w:t>
                                  </w:r>
                                  <w:r w:rsidRPr="0030769A">
                                    <w:rPr>
                                      <w:rFonts w:ascii="72 Light" w:hAnsi="72 Light" w:cs="72 Light"/>
                                      <w:b/>
                                      <w:bCs/>
                                      <w:sz w:val="24"/>
                                      <w:szCs w:val="24"/>
                                    </w:rPr>
                                    <w:t xml:space="preserve"> Gosport</w:t>
                                  </w:r>
                                  <w:r w:rsidRPr="0030769A">
                                    <w:rPr>
                                      <w:rFonts w:ascii="72 Light" w:hAnsi="72 Light" w:cs="72 Light"/>
                                      <w:sz w:val="24"/>
                                      <w:szCs w:val="24"/>
                                    </w:rPr>
                                    <w:t xml:space="preserve"> </w:t>
                                  </w:r>
                                  <w:hyperlink r:id="rId16" w:history="1">
                                    <w:r w:rsidRPr="0030769A">
                                      <w:rPr>
                                        <w:rStyle w:val="Hyperlink"/>
                                        <w:rFonts w:ascii="72 Light" w:hAnsi="72 Light" w:cs="72 Light"/>
                                        <w:color w:val="0070C0"/>
                                        <w:sz w:val="24"/>
                                        <w:szCs w:val="24"/>
                                      </w:rPr>
                                      <w:t>pbs.lennoxcentre@hants.gov.uk</w:t>
                                    </w:r>
                                  </w:hyperlink>
                                </w:p>
                                <w:p w14:paraId="5EF4D601" w14:textId="17A9AB6D"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01329 281890</w:t>
                                  </w:r>
                                </w:p>
                                <w:p w14:paraId="63223C01" w14:textId="77777777" w:rsidR="0030769A" w:rsidRPr="0030769A" w:rsidRDefault="0030769A" w:rsidP="00F76F97">
                                  <w:pPr>
                                    <w:spacing w:after="0"/>
                                    <w:jc w:val="center"/>
                                    <w:rPr>
                                      <w:rFonts w:ascii="72 Light" w:hAnsi="72 Light" w:cs="72 Light"/>
                                      <w:sz w:val="24"/>
                                      <w:szCs w:val="24"/>
                                    </w:rPr>
                                  </w:pPr>
                                </w:p>
                                <w:p w14:paraId="586EF265" w14:textId="269CC261" w:rsidR="00F76F97" w:rsidRPr="0030769A" w:rsidRDefault="00F76F97" w:rsidP="00F76F97">
                                  <w:pPr>
                                    <w:spacing w:after="0"/>
                                    <w:jc w:val="center"/>
                                    <w:rPr>
                                      <w:rFonts w:ascii="72 Light" w:hAnsi="72 Light" w:cs="72 Light"/>
                                      <w:b/>
                                      <w:bCs/>
                                      <w:sz w:val="24"/>
                                      <w:szCs w:val="24"/>
                                    </w:rPr>
                                  </w:pPr>
                                  <w:proofErr w:type="spellStart"/>
                                  <w:r w:rsidRPr="0030769A">
                                    <w:rPr>
                                      <w:rFonts w:ascii="72 Light" w:hAnsi="72 Light" w:cs="72 Light"/>
                                      <w:b/>
                                      <w:bCs/>
                                      <w:sz w:val="24"/>
                                      <w:szCs w:val="24"/>
                                    </w:rPr>
                                    <w:t>Havant</w:t>
                                  </w:r>
                                  <w:proofErr w:type="spellEnd"/>
                                  <w:r w:rsidR="00D00D0D">
                                    <w:rPr>
                                      <w:rFonts w:ascii="72 Light" w:hAnsi="72 Light" w:cs="72 Light"/>
                                      <w:b/>
                                      <w:bCs/>
                                      <w:sz w:val="24"/>
                                      <w:szCs w:val="24"/>
                                    </w:rPr>
                                    <w:t xml:space="preserve"> &amp; East Hants</w:t>
                                  </w:r>
                                </w:p>
                                <w:p w14:paraId="3355FC1C" w14:textId="77777777" w:rsidR="00F76F97" w:rsidRPr="0030769A" w:rsidRDefault="00E14DD0" w:rsidP="00F76F97">
                                  <w:pPr>
                                    <w:spacing w:after="0"/>
                                    <w:jc w:val="center"/>
                                    <w:rPr>
                                      <w:rStyle w:val="Hyperlink"/>
                                      <w:rFonts w:ascii="72 Light" w:hAnsi="72 Light" w:cs="72 Light"/>
                                      <w:color w:val="0070C0"/>
                                      <w:sz w:val="24"/>
                                      <w:szCs w:val="24"/>
                                    </w:rPr>
                                  </w:pPr>
                                  <w:hyperlink r:id="rId17" w:history="1">
                                    <w:r w:rsidR="00F76F97" w:rsidRPr="0030769A">
                                      <w:rPr>
                                        <w:rStyle w:val="Hyperlink"/>
                                        <w:rFonts w:ascii="72 Light" w:hAnsi="72 Light" w:cs="72 Light"/>
                                        <w:color w:val="0070C0"/>
                                        <w:sz w:val="24"/>
                                        <w:szCs w:val="24"/>
                                      </w:rPr>
                                      <w:t>pbs.robinsoak@hants.gov.uk</w:t>
                                    </w:r>
                                  </w:hyperlink>
                                </w:p>
                                <w:p w14:paraId="04B59BD6" w14:textId="3364D02D" w:rsidR="00F76F97" w:rsidRPr="0030769A" w:rsidRDefault="00F76F97" w:rsidP="00F76F97">
                                  <w:pPr>
                                    <w:spacing w:after="0"/>
                                    <w:jc w:val="center"/>
                                    <w:rPr>
                                      <w:rStyle w:val="Hyperlink"/>
                                      <w:rFonts w:ascii="72 Light" w:hAnsi="72 Light" w:cs="72 Light"/>
                                      <w:b/>
                                      <w:bCs/>
                                      <w:color w:val="auto"/>
                                      <w:sz w:val="24"/>
                                      <w:szCs w:val="24"/>
                                      <w:u w:val="none"/>
                                    </w:rPr>
                                  </w:pPr>
                                  <w:r w:rsidRPr="0030769A">
                                    <w:rPr>
                                      <w:rStyle w:val="Hyperlink"/>
                                      <w:rFonts w:ascii="72 Light" w:hAnsi="72 Light" w:cs="72 Light"/>
                                      <w:b/>
                                      <w:bCs/>
                                      <w:color w:val="auto"/>
                                      <w:sz w:val="24"/>
                                      <w:szCs w:val="24"/>
                                      <w:u w:val="none"/>
                                    </w:rPr>
                                    <w:t>02392 572676</w:t>
                                  </w:r>
                                </w:p>
                                <w:p w14:paraId="3D9311B5" w14:textId="77777777" w:rsidR="0030769A" w:rsidRPr="0030769A" w:rsidRDefault="0030769A" w:rsidP="00F76F97">
                                  <w:pPr>
                                    <w:spacing w:after="0"/>
                                    <w:jc w:val="center"/>
                                    <w:rPr>
                                      <w:rFonts w:ascii="72 Light" w:hAnsi="72 Light" w:cs="72 Light"/>
                                      <w:color w:val="auto"/>
                                      <w:sz w:val="24"/>
                                      <w:szCs w:val="24"/>
                                    </w:rPr>
                                  </w:pPr>
                                </w:p>
                                <w:p w14:paraId="0AE736A8" w14:textId="1D0852DF" w:rsidR="00F76F97" w:rsidRPr="0030769A" w:rsidRDefault="00F76F97" w:rsidP="00F76F97">
                                  <w:pPr>
                                    <w:spacing w:after="0"/>
                                    <w:jc w:val="center"/>
                                    <w:rPr>
                                      <w:rFonts w:ascii="72 Light" w:hAnsi="72 Light" w:cs="72 Light"/>
                                      <w:color w:val="4472C4"/>
                                      <w:sz w:val="24"/>
                                      <w:szCs w:val="24"/>
                                      <w:u w:val="single"/>
                                    </w:rPr>
                                  </w:pPr>
                                  <w:r w:rsidRPr="0030769A">
                                    <w:rPr>
                                      <w:rFonts w:ascii="72 Light" w:hAnsi="72 Light" w:cs="72 Light"/>
                                      <w:b/>
                                      <w:bCs/>
                                      <w:sz w:val="24"/>
                                      <w:szCs w:val="24"/>
                                    </w:rPr>
                                    <w:t xml:space="preserve">New Forest </w:t>
                                  </w:r>
                                  <w:r w:rsidR="00D00D0D">
                                    <w:rPr>
                                      <w:rFonts w:ascii="72 Light" w:hAnsi="72 Light" w:cs="72 Light"/>
                                      <w:b/>
                                      <w:bCs/>
                                      <w:sz w:val="24"/>
                                      <w:szCs w:val="24"/>
                                    </w:rPr>
                                    <w:t>&amp;</w:t>
                                  </w:r>
                                  <w:r w:rsidRPr="0030769A">
                                    <w:rPr>
                                      <w:rFonts w:ascii="72 Light" w:hAnsi="72 Light" w:cs="72 Light"/>
                                      <w:b/>
                                      <w:bCs/>
                                      <w:sz w:val="24"/>
                                      <w:szCs w:val="24"/>
                                    </w:rPr>
                                    <w:t xml:space="preserve"> South Test Valley</w:t>
                                  </w:r>
                                  <w:r w:rsidRPr="0030769A">
                                    <w:rPr>
                                      <w:rFonts w:ascii="72 Light" w:hAnsi="72 Light" w:cs="72 Light"/>
                                      <w:sz w:val="24"/>
                                      <w:szCs w:val="24"/>
                                    </w:rPr>
                                    <w:t xml:space="preserve"> </w:t>
                                  </w:r>
                                  <w:r w:rsidRPr="0030769A">
                                    <w:rPr>
                                      <w:rFonts w:ascii="72 Light" w:hAnsi="72 Light" w:cs="72 Light"/>
                                      <w:color w:val="4472C4"/>
                                      <w:sz w:val="24"/>
                                      <w:szCs w:val="24"/>
                                      <w:u w:val="single"/>
                                    </w:rPr>
                                    <w:t>pbs.cliffordcentre@hants.gov.uk</w:t>
                                  </w:r>
                                </w:p>
                                <w:p w14:paraId="632885FF" w14:textId="4E1B31E8"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02380 661777</w:t>
                                  </w:r>
                                </w:p>
                                <w:p w14:paraId="0456735E" w14:textId="77777777" w:rsidR="0030769A" w:rsidRPr="0030769A" w:rsidRDefault="0030769A" w:rsidP="00F76F97">
                                  <w:pPr>
                                    <w:spacing w:after="0"/>
                                    <w:jc w:val="center"/>
                                    <w:rPr>
                                      <w:rFonts w:ascii="72 Light" w:hAnsi="72 Light" w:cs="72 Light"/>
                                      <w:sz w:val="24"/>
                                      <w:szCs w:val="24"/>
                                    </w:rPr>
                                  </w:pPr>
                                </w:p>
                                <w:p w14:paraId="16853803" w14:textId="2294E349" w:rsidR="00F76F97" w:rsidRPr="0030769A" w:rsidRDefault="00F76F97" w:rsidP="00F76F97">
                                  <w:pPr>
                                    <w:spacing w:after="0"/>
                                    <w:jc w:val="center"/>
                                    <w:rPr>
                                      <w:rFonts w:ascii="72 Light" w:hAnsi="72 Light" w:cs="72 Light"/>
                                      <w:b/>
                                      <w:bCs/>
                                      <w:sz w:val="24"/>
                                      <w:szCs w:val="24"/>
                                    </w:rPr>
                                  </w:pPr>
                                  <w:proofErr w:type="spellStart"/>
                                  <w:r w:rsidRPr="0030769A">
                                    <w:rPr>
                                      <w:rFonts w:ascii="72 Light" w:hAnsi="72 Light" w:cs="72 Light"/>
                                      <w:b/>
                                      <w:bCs/>
                                      <w:sz w:val="24"/>
                                      <w:szCs w:val="24"/>
                                    </w:rPr>
                                    <w:t>Rushmoor</w:t>
                                  </w:r>
                                  <w:proofErr w:type="spellEnd"/>
                                  <w:r w:rsidRPr="0030769A">
                                    <w:rPr>
                                      <w:rFonts w:ascii="72 Light" w:hAnsi="72 Light" w:cs="72 Light"/>
                                      <w:b/>
                                      <w:bCs/>
                                      <w:sz w:val="24"/>
                                      <w:szCs w:val="24"/>
                                    </w:rPr>
                                    <w:t xml:space="preserve">, Hart </w:t>
                                  </w:r>
                                  <w:r w:rsidR="00D00D0D">
                                    <w:rPr>
                                      <w:rFonts w:ascii="72 Light" w:hAnsi="72 Light" w:cs="72 Light"/>
                                      <w:b/>
                                      <w:bCs/>
                                      <w:sz w:val="24"/>
                                      <w:szCs w:val="24"/>
                                    </w:rPr>
                                    <w:t>&amp;</w:t>
                                  </w:r>
                                  <w:r w:rsidRPr="0030769A">
                                    <w:rPr>
                                      <w:rFonts w:ascii="72 Light" w:hAnsi="72 Light" w:cs="72 Light"/>
                                      <w:b/>
                                      <w:bCs/>
                                      <w:sz w:val="24"/>
                                      <w:szCs w:val="24"/>
                                    </w:rPr>
                                    <w:t xml:space="preserve"> East Hants</w:t>
                                  </w:r>
                                  <w:r w:rsidRPr="0030769A">
                                    <w:rPr>
                                      <w:rFonts w:ascii="72 Light" w:hAnsi="72 Light" w:cs="72 Light"/>
                                      <w:sz w:val="24"/>
                                      <w:szCs w:val="24"/>
                                    </w:rPr>
                                    <w:t xml:space="preserve"> </w:t>
                                  </w:r>
                                  <w:hyperlink r:id="rId18" w:history="1">
                                    <w:r w:rsidRPr="0030769A">
                                      <w:rPr>
                                        <w:rStyle w:val="Hyperlink"/>
                                        <w:rFonts w:ascii="72 Light" w:hAnsi="72 Light" w:cs="72 Light"/>
                                        <w:color w:val="0070C0"/>
                                        <w:sz w:val="24"/>
                                        <w:szCs w:val="24"/>
                                      </w:rPr>
                                      <w:t>pbs.thehive@hants.gov.uk</w:t>
                                    </w:r>
                                  </w:hyperlink>
                                </w:p>
                                <w:p w14:paraId="0FC2986B" w14:textId="39CD6EA1"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01252 814888</w:t>
                                  </w:r>
                                </w:p>
                                <w:p w14:paraId="1919F4E7" w14:textId="77777777" w:rsidR="0030769A" w:rsidRPr="0030769A" w:rsidRDefault="0030769A" w:rsidP="00F76F97">
                                  <w:pPr>
                                    <w:spacing w:after="0"/>
                                    <w:jc w:val="center"/>
                                    <w:rPr>
                                      <w:rFonts w:ascii="72 Light" w:hAnsi="72 Light" w:cs="72 Light"/>
                                      <w:sz w:val="24"/>
                                      <w:szCs w:val="24"/>
                                    </w:rPr>
                                  </w:pPr>
                                </w:p>
                                <w:p w14:paraId="2D0EAE00" w14:textId="3ADD75CA"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Winchester </w:t>
                                  </w:r>
                                  <w:r w:rsidR="00D00D0D">
                                    <w:rPr>
                                      <w:rFonts w:ascii="72 Light" w:hAnsi="72 Light" w:cs="72 Light"/>
                                      <w:b/>
                                      <w:bCs/>
                                      <w:sz w:val="24"/>
                                      <w:szCs w:val="24"/>
                                    </w:rPr>
                                    <w:t>&amp;</w:t>
                                  </w:r>
                                  <w:r w:rsidRPr="0030769A">
                                    <w:rPr>
                                      <w:rFonts w:ascii="72 Light" w:hAnsi="72 Light" w:cs="72 Light"/>
                                      <w:b/>
                                      <w:bCs/>
                                      <w:sz w:val="24"/>
                                      <w:szCs w:val="24"/>
                                    </w:rPr>
                                    <w:t xml:space="preserve"> Eastleigh</w:t>
                                  </w:r>
                                  <w:r w:rsidRPr="0030769A">
                                    <w:rPr>
                                      <w:rFonts w:ascii="72 Light" w:hAnsi="72 Light" w:cs="72 Light"/>
                                      <w:sz w:val="24"/>
                                      <w:szCs w:val="24"/>
                                    </w:rPr>
                                    <w:t xml:space="preserve"> </w:t>
                                  </w:r>
                                  <w:hyperlink r:id="rId19" w:history="1">
                                    <w:r w:rsidRPr="0030769A">
                                      <w:rPr>
                                        <w:rStyle w:val="Hyperlink"/>
                                        <w:rFonts w:ascii="72 Light" w:hAnsi="72 Light" w:cs="72 Light"/>
                                        <w:color w:val="0070C0"/>
                                        <w:sz w:val="24"/>
                                        <w:szCs w:val="24"/>
                                      </w:rPr>
                                      <w:t>pbs.keppelcentre@hants.gov.uk</w:t>
                                    </w:r>
                                  </w:hyperlink>
                                </w:p>
                                <w:p w14:paraId="27361263" w14:textId="77777777" w:rsidR="00F76F97" w:rsidRPr="0030769A" w:rsidRDefault="00F76F97" w:rsidP="00F76F97">
                                  <w:pPr>
                                    <w:spacing w:after="0"/>
                                    <w:jc w:val="center"/>
                                    <w:rPr>
                                      <w:rFonts w:ascii="72 Light" w:hAnsi="72 Light" w:cs="72 Light"/>
                                      <w:b/>
                                      <w:bCs/>
                                      <w:color w:val="auto"/>
                                      <w:sz w:val="24"/>
                                      <w:szCs w:val="24"/>
                                    </w:rPr>
                                  </w:pPr>
                                  <w:r w:rsidRPr="0030769A">
                                    <w:rPr>
                                      <w:rFonts w:ascii="72 Light" w:hAnsi="72 Light" w:cs="72 Light"/>
                                      <w:b/>
                                      <w:bCs/>
                                      <w:color w:val="auto"/>
                                      <w:sz w:val="24"/>
                                      <w:szCs w:val="24"/>
                                    </w:rPr>
                                    <w:t>02380 613152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F329B1" id="_x0000_t202" coordsize="21600,21600" o:spt="202" path="m,l,21600r21600,l21600,xe">
                      <v:stroke joinstyle="miter"/>
                      <v:path gradientshapeok="t" o:connecttype="rect"/>
                    </v:shapetype>
                    <v:shape id="Text Box 2" o:spid="_x0000_s1026" type="#_x0000_t202" style="position:absolute;left:0;text-align:left;margin-left:-104.6pt;margin-top:50.85pt;width:222.75pt;height:48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" filled="f" stroked="f">
                      <v:textbox>
                        <w:txbxContent>
                          <w:p w14:paraId="1AF09B24" w14:textId="77777777" w:rsidR="00F76F97" w:rsidRPr="0030769A" w:rsidRDefault="00316391" w:rsidP="00F76F97">
                            <w:pPr>
                              <w:pStyle w:val="Heading1White"/>
                              <w:jc w:val="center"/>
                              <w:rPr>
                                <w:rFonts w:ascii="72 Light" w:hAnsi="72 Light" w:cs="72 Light"/>
                              </w:rPr>
                            </w:pPr>
                            <w:sdt>
                              <w:sdtPr>
                                <w:rPr>
                                  <w:rFonts w:ascii="72 Light" w:hAnsi="72 Light" w:cs="72 Light"/>
                                </w:rPr>
                                <w:id w:val="-1498872957"/>
                                <w:placeholder>
                                  <w:docPart w:val="B51F989EB9804A2381B2DC99B75CABEF"/>
                                </w:placeholder>
                                <w:temporary/>
                                <w:showingPlcHdr/>
                                <w15:appearance w15:val="hidden"/>
                              </w:sdtPr>
                              <w:sdtEndPr/>
                              <w:sdtContent>
                                <w:r w:rsidR="00F76F97" w:rsidRPr="0030769A">
                                  <w:rPr>
                                    <w:rFonts w:ascii="72 Light" w:hAnsi="72 Light" w:cs="72 Light"/>
                                    <w:color w:val="auto"/>
                                    <w:sz w:val="32"/>
                                  </w:rPr>
                                  <w:t>CONTACT US</w:t>
                                </w:r>
                              </w:sdtContent>
                            </w:sdt>
                          </w:p>
                          <w:p w14:paraId="1B7C6A8E" w14:textId="77777777" w:rsidR="00F76F97" w:rsidRPr="0030769A" w:rsidRDefault="00F76F97" w:rsidP="00F76F97">
                            <w:pPr>
                              <w:spacing w:after="0"/>
                              <w:rPr>
                                <w:rFonts w:ascii="72 Light" w:hAnsi="72 Light" w:cs="72 Light"/>
                                <w:b/>
                                <w:bCs/>
                                <w:color w:val="FFFFFF" w:themeColor="background1"/>
                                <w:szCs w:val="18"/>
                              </w:rPr>
                            </w:pPr>
                          </w:p>
                          <w:p w14:paraId="0F109617" w14:textId="5B902CA9"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Basingstoke, Deane </w:t>
                            </w:r>
                            <w:r w:rsidR="00D00D0D">
                              <w:rPr>
                                <w:rFonts w:ascii="72 Light" w:hAnsi="72 Light" w:cs="72 Light"/>
                                <w:b/>
                                <w:bCs/>
                                <w:sz w:val="24"/>
                                <w:szCs w:val="24"/>
                              </w:rPr>
                              <w:t>&amp;</w:t>
                            </w:r>
                            <w:r w:rsidRPr="0030769A">
                              <w:rPr>
                                <w:rFonts w:ascii="72 Light" w:hAnsi="72 Light" w:cs="72 Light"/>
                                <w:b/>
                                <w:bCs/>
                                <w:sz w:val="24"/>
                                <w:szCs w:val="24"/>
                              </w:rPr>
                              <w:t xml:space="preserve"> North Test Valley</w:t>
                            </w:r>
                            <w:r w:rsidRPr="0030769A">
                              <w:rPr>
                                <w:rFonts w:ascii="72 Light" w:hAnsi="72 Light" w:cs="72 Light"/>
                                <w:sz w:val="24"/>
                                <w:szCs w:val="24"/>
                              </w:rPr>
                              <w:t xml:space="preserve"> </w:t>
                            </w:r>
                            <w:hyperlink r:id="rId20" w:history="1">
                              <w:r w:rsidRPr="0030769A">
                                <w:rPr>
                                  <w:rStyle w:val="Hyperlink"/>
                                  <w:rFonts w:ascii="72 Light" w:hAnsi="72 Light" w:cs="72 Light"/>
                                  <w:color w:val="0070C0"/>
                                  <w:sz w:val="24"/>
                                  <w:szCs w:val="24"/>
                                </w:rPr>
                                <w:t>harewood.pbscentre@hants.gov.uk</w:t>
                              </w:r>
                            </w:hyperlink>
                          </w:p>
                          <w:p w14:paraId="0A5AB54B" w14:textId="1FD4239E"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01256 329206</w:t>
                            </w:r>
                          </w:p>
                          <w:p w14:paraId="286722AA" w14:textId="77777777" w:rsidR="0030769A" w:rsidRPr="0030769A" w:rsidRDefault="0030769A" w:rsidP="00F76F97">
                            <w:pPr>
                              <w:spacing w:after="0"/>
                              <w:jc w:val="center"/>
                              <w:rPr>
                                <w:rFonts w:ascii="72 Light" w:hAnsi="72 Light" w:cs="72 Light"/>
                                <w:b/>
                                <w:bCs/>
                                <w:sz w:val="24"/>
                                <w:szCs w:val="24"/>
                              </w:rPr>
                            </w:pPr>
                          </w:p>
                          <w:p w14:paraId="24F4D0A3" w14:textId="43DF4E30"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Fareham </w:t>
                            </w:r>
                            <w:r w:rsidR="00D00D0D">
                              <w:rPr>
                                <w:rFonts w:ascii="72 Light" w:hAnsi="72 Light" w:cs="72 Light"/>
                                <w:b/>
                                <w:bCs/>
                                <w:sz w:val="24"/>
                                <w:szCs w:val="24"/>
                              </w:rPr>
                              <w:t>&amp;</w:t>
                            </w:r>
                            <w:r w:rsidRPr="0030769A">
                              <w:rPr>
                                <w:rFonts w:ascii="72 Light" w:hAnsi="72 Light" w:cs="72 Light"/>
                                <w:b/>
                                <w:bCs/>
                                <w:sz w:val="24"/>
                                <w:szCs w:val="24"/>
                              </w:rPr>
                              <w:t xml:space="preserve"> Gosport</w:t>
                            </w:r>
                            <w:r w:rsidRPr="0030769A">
                              <w:rPr>
                                <w:rFonts w:ascii="72 Light" w:hAnsi="72 Light" w:cs="72 Light"/>
                                <w:sz w:val="24"/>
                                <w:szCs w:val="24"/>
                              </w:rPr>
                              <w:t xml:space="preserve"> </w:t>
                            </w:r>
                            <w:hyperlink r:id="rId21" w:history="1">
                              <w:r w:rsidRPr="0030769A">
                                <w:rPr>
                                  <w:rStyle w:val="Hyperlink"/>
                                  <w:rFonts w:ascii="72 Light" w:hAnsi="72 Light" w:cs="72 Light"/>
                                  <w:color w:val="0070C0"/>
                                  <w:sz w:val="24"/>
                                  <w:szCs w:val="24"/>
                                </w:rPr>
                                <w:t>pbs.lennoxcentre@hants.gov.uk</w:t>
                              </w:r>
                            </w:hyperlink>
                          </w:p>
                          <w:p w14:paraId="5EF4D601" w14:textId="17A9AB6D"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01329 281890</w:t>
                            </w:r>
                          </w:p>
                          <w:p w14:paraId="63223C01" w14:textId="77777777" w:rsidR="0030769A" w:rsidRPr="0030769A" w:rsidRDefault="0030769A" w:rsidP="00F76F97">
                            <w:pPr>
                              <w:spacing w:after="0"/>
                              <w:jc w:val="center"/>
                              <w:rPr>
                                <w:rFonts w:ascii="72 Light" w:hAnsi="72 Light" w:cs="72 Light"/>
                                <w:sz w:val="24"/>
                                <w:szCs w:val="24"/>
                              </w:rPr>
                            </w:pPr>
                          </w:p>
                          <w:p w14:paraId="586EF265" w14:textId="269CC261" w:rsidR="00F76F97" w:rsidRPr="0030769A" w:rsidRDefault="00F76F97" w:rsidP="00F76F97">
                            <w:pPr>
                              <w:spacing w:after="0"/>
                              <w:jc w:val="center"/>
                              <w:rPr>
                                <w:rFonts w:ascii="72 Light" w:hAnsi="72 Light" w:cs="72 Light"/>
                                <w:b/>
                                <w:bCs/>
                                <w:sz w:val="24"/>
                                <w:szCs w:val="24"/>
                              </w:rPr>
                            </w:pPr>
                            <w:proofErr w:type="spellStart"/>
                            <w:r w:rsidRPr="0030769A">
                              <w:rPr>
                                <w:rFonts w:ascii="72 Light" w:hAnsi="72 Light" w:cs="72 Light"/>
                                <w:b/>
                                <w:bCs/>
                                <w:sz w:val="24"/>
                                <w:szCs w:val="24"/>
                              </w:rPr>
                              <w:t>Havant</w:t>
                            </w:r>
                            <w:proofErr w:type="spellEnd"/>
                            <w:r w:rsidR="00D00D0D">
                              <w:rPr>
                                <w:rFonts w:ascii="72 Light" w:hAnsi="72 Light" w:cs="72 Light"/>
                                <w:b/>
                                <w:bCs/>
                                <w:sz w:val="24"/>
                                <w:szCs w:val="24"/>
                              </w:rPr>
                              <w:t xml:space="preserve"> &amp; East Hants</w:t>
                            </w:r>
                          </w:p>
                          <w:p w14:paraId="3355FC1C" w14:textId="77777777" w:rsidR="00F76F97" w:rsidRPr="0030769A" w:rsidRDefault="00316391" w:rsidP="00F76F97">
                            <w:pPr>
                              <w:spacing w:after="0"/>
                              <w:jc w:val="center"/>
                              <w:rPr>
                                <w:rStyle w:val="Hyperlink"/>
                                <w:rFonts w:ascii="72 Light" w:hAnsi="72 Light" w:cs="72 Light"/>
                                <w:color w:val="0070C0"/>
                                <w:sz w:val="24"/>
                                <w:szCs w:val="24"/>
                              </w:rPr>
                            </w:pPr>
                            <w:hyperlink r:id="rId22" w:history="1">
                              <w:r w:rsidR="00F76F97" w:rsidRPr="0030769A">
                                <w:rPr>
                                  <w:rStyle w:val="Hyperlink"/>
                                  <w:rFonts w:ascii="72 Light" w:hAnsi="72 Light" w:cs="72 Light"/>
                                  <w:color w:val="0070C0"/>
                                  <w:sz w:val="24"/>
                                  <w:szCs w:val="24"/>
                                </w:rPr>
                                <w:t>pbs.robinsoak@hants.gov.uk</w:t>
                              </w:r>
                            </w:hyperlink>
                          </w:p>
                          <w:p w14:paraId="04B59BD6" w14:textId="3364D02D" w:rsidR="00F76F97" w:rsidRPr="0030769A" w:rsidRDefault="00F76F97" w:rsidP="00F76F97">
                            <w:pPr>
                              <w:spacing w:after="0"/>
                              <w:jc w:val="center"/>
                              <w:rPr>
                                <w:rStyle w:val="Hyperlink"/>
                                <w:rFonts w:ascii="72 Light" w:hAnsi="72 Light" w:cs="72 Light"/>
                                <w:b/>
                                <w:bCs/>
                                <w:color w:val="auto"/>
                                <w:sz w:val="24"/>
                                <w:szCs w:val="24"/>
                                <w:u w:val="none"/>
                              </w:rPr>
                            </w:pPr>
                            <w:r w:rsidRPr="0030769A">
                              <w:rPr>
                                <w:rStyle w:val="Hyperlink"/>
                                <w:rFonts w:ascii="72 Light" w:hAnsi="72 Light" w:cs="72 Light"/>
                                <w:b/>
                                <w:bCs/>
                                <w:color w:val="auto"/>
                                <w:sz w:val="24"/>
                                <w:szCs w:val="24"/>
                                <w:u w:val="none"/>
                              </w:rPr>
                              <w:t>02392 572676</w:t>
                            </w:r>
                          </w:p>
                          <w:p w14:paraId="3D9311B5" w14:textId="77777777" w:rsidR="0030769A" w:rsidRPr="0030769A" w:rsidRDefault="0030769A" w:rsidP="00F76F97">
                            <w:pPr>
                              <w:spacing w:after="0"/>
                              <w:jc w:val="center"/>
                              <w:rPr>
                                <w:rFonts w:ascii="72 Light" w:hAnsi="72 Light" w:cs="72 Light"/>
                                <w:color w:val="auto"/>
                                <w:sz w:val="24"/>
                                <w:szCs w:val="24"/>
                              </w:rPr>
                            </w:pPr>
                          </w:p>
                          <w:p w14:paraId="0AE736A8" w14:textId="1D0852DF" w:rsidR="00F76F97" w:rsidRPr="0030769A" w:rsidRDefault="00F76F97" w:rsidP="00F76F97">
                            <w:pPr>
                              <w:spacing w:after="0"/>
                              <w:jc w:val="center"/>
                              <w:rPr>
                                <w:rFonts w:ascii="72 Light" w:hAnsi="72 Light" w:cs="72 Light"/>
                                <w:color w:val="4472C4"/>
                                <w:sz w:val="24"/>
                                <w:szCs w:val="24"/>
                                <w:u w:val="single"/>
                              </w:rPr>
                            </w:pPr>
                            <w:r w:rsidRPr="0030769A">
                              <w:rPr>
                                <w:rFonts w:ascii="72 Light" w:hAnsi="72 Light" w:cs="72 Light"/>
                                <w:b/>
                                <w:bCs/>
                                <w:sz w:val="24"/>
                                <w:szCs w:val="24"/>
                              </w:rPr>
                              <w:t xml:space="preserve">New Forest </w:t>
                            </w:r>
                            <w:r w:rsidR="00D00D0D">
                              <w:rPr>
                                <w:rFonts w:ascii="72 Light" w:hAnsi="72 Light" w:cs="72 Light"/>
                                <w:b/>
                                <w:bCs/>
                                <w:sz w:val="24"/>
                                <w:szCs w:val="24"/>
                              </w:rPr>
                              <w:t>&amp;</w:t>
                            </w:r>
                            <w:r w:rsidRPr="0030769A">
                              <w:rPr>
                                <w:rFonts w:ascii="72 Light" w:hAnsi="72 Light" w:cs="72 Light"/>
                                <w:b/>
                                <w:bCs/>
                                <w:sz w:val="24"/>
                                <w:szCs w:val="24"/>
                              </w:rPr>
                              <w:t xml:space="preserve"> South </w:t>
                            </w:r>
                            <w:proofErr w:type="spellStart"/>
                            <w:r w:rsidRPr="0030769A">
                              <w:rPr>
                                <w:rFonts w:ascii="72 Light" w:hAnsi="72 Light" w:cs="72 Light"/>
                                <w:b/>
                                <w:bCs/>
                                <w:sz w:val="24"/>
                                <w:szCs w:val="24"/>
                              </w:rPr>
                              <w:t>Test</w:t>
                            </w:r>
                            <w:proofErr w:type="spellEnd"/>
                            <w:r w:rsidRPr="0030769A">
                              <w:rPr>
                                <w:rFonts w:ascii="72 Light" w:hAnsi="72 Light" w:cs="72 Light"/>
                                <w:b/>
                                <w:bCs/>
                                <w:sz w:val="24"/>
                                <w:szCs w:val="24"/>
                              </w:rPr>
                              <w:t xml:space="preserve"> Valley</w:t>
                            </w:r>
                            <w:r w:rsidRPr="0030769A">
                              <w:rPr>
                                <w:rFonts w:ascii="72 Light" w:hAnsi="72 Light" w:cs="72 Light"/>
                                <w:sz w:val="24"/>
                                <w:szCs w:val="24"/>
                              </w:rPr>
                              <w:t xml:space="preserve"> </w:t>
                            </w:r>
                            <w:r w:rsidRPr="0030769A">
                              <w:rPr>
                                <w:rFonts w:ascii="72 Light" w:hAnsi="72 Light" w:cs="72 Light"/>
                                <w:color w:val="4472C4"/>
                                <w:sz w:val="24"/>
                                <w:szCs w:val="24"/>
                                <w:u w:val="single"/>
                              </w:rPr>
                              <w:t>pbs.cliffordcentre@hants.gov.uk</w:t>
                            </w:r>
                          </w:p>
                          <w:p w14:paraId="632885FF" w14:textId="4E1B31E8"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02380 661777</w:t>
                            </w:r>
                          </w:p>
                          <w:p w14:paraId="0456735E" w14:textId="77777777" w:rsidR="0030769A" w:rsidRPr="0030769A" w:rsidRDefault="0030769A" w:rsidP="00F76F97">
                            <w:pPr>
                              <w:spacing w:after="0"/>
                              <w:jc w:val="center"/>
                              <w:rPr>
                                <w:rFonts w:ascii="72 Light" w:hAnsi="72 Light" w:cs="72 Light"/>
                                <w:sz w:val="24"/>
                                <w:szCs w:val="24"/>
                              </w:rPr>
                            </w:pPr>
                          </w:p>
                          <w:p w14:paraId="16853803" w14:textId="2294E349" w:rsidR="00F76F97" w:rsidRPr="0030769A" w:rsidRDefault="00F76F97" w:rsidP="00F76F97">
                            <w:pPr>
                              <w:spacing w:after="0"/>
                              <w:jc w:val="center"/>
                              <w:rPr>
                                <w:rFonts w:ascii="72 Light" w:hAnsi="72 Light" w:cs="72 Light"/>
                                <w:b/>
                                <w:bCs/>
                                <w:sz w:val="24"/>
                                <w:szCs w:val="24"/>
                              </w:rPr>
                            </w:pPr>
                            <w:proofErr w:type="spellStart"/>
                            <w:r w:rsidRPr="0030769A">
                              <w:rPr>
                                <w:rFonts w:ascii="72 Light" w:hAnsi="72 Light" w:cs="72 Light"/>
                                <w:b/>
                                <w:bCs/>
                                <w:sz w:val="24"/>
                                <w:szCs w:val="24"/>
                              </w:rPr>
                              <w:t>Rushmoor</w:t>
                            </w:r>
                            <w:proofErr w:type="spellEnd"/>
                            <w:r w:rsidRPr="0030769A">
                              <w:rPr>
                                <w:rFonts w:ascii="72 Light" w:hAnsi="72 Light" w:cs="72 Light"/>
                                <w:b/>
                                <w:bCs/>
                                <w:sz w:val="24"/>
                                <w:szCs w:val="24"/>
                              </w:rPr>
                              <w:t xml:space="preserve">, Hart </w:t>
                            </w:r>
                            <w:r w:rsidR="00D00D0D">
                              <w:rPr>
                                <w:rFonts w:ascii="72 Light" w:hAnsi="72 Light" w:cs="72 Light"/>
                                <w:b/>
                                <w:bCs/>
                                <w:sz w:val="24"/>
                                <w:szCs w:val="24"/>
                              </w:rPr>
                              <w:t>&amp;</w:t>
                            </w:r>
                            <w:r w:rsidRPr="0030769A">
                              <w:rPr>
                                <w:rFonts w:ascii="72 Light" w:hAnsi="72 Light" w:cs="72 Light"/>
                                <w:b/>
                                <w:bCs/>
                                <w:sz w:val="24"/>
                                <w:szCs w:val="24"/>
                              </w:rPr>
                              <w:t xml:space="preserve"> East Hants</w:t>
                            </w:r>
                            <w:r w:rsidRPr="0030769A">
                              <w:rPr>
                                <w:rFonts w:ascii="72 Light" w:hAnsi="72 Light" w:cs="72 Light"/>
                                <w:sz w:val="24"/>
                                <w:szCs w:val="24"/>
                              </w:rPr>
                              <w:t xml:space="preserve"> </w:t>
                            </w:r>
                            <w:hyperlink r:id="rId23" w:history="1">
                              <w:r w:rsidRPr="0030769A">
                                <w:rPr>
                                  <w:rStyle w:val="Hyperlink"/>
                                  <w:rFonts w:ascii="72 Light" w:hAnsi="72 Light" w:cs="72 Light"/>
                                  <w:color w:val="0070C0"/>
                                  <w:sz w:val="24"/>
                                  <w:szCs w:val="24"/>
                                </w:rPr>
                                <w:t>pbs.thehive@hants.gov.uk</w:t>
                              </w:r>
                            </w:hyperlink>
                          </w:p>
                          <w:p w14:paraId="0FC2986B" w14:textId="39CD6EA1" w:rsidR="00F76F97" w:rsidRPr="0030769A" w:rsidRDefault="00F76F97" w:rsidP="00F76F97">
                            <w:pPr>
                              <w:spacing w:after="0"/>
                              <w:jc w:val="center"/>
                              <w:rPr>
                                <w:rFonts w:ascii="72 Light" w:hAnsi="72 Light" w:cs="72 Light"/>
                                <w:b/>
                                <w:bCs/>
                                <w:sz w:val="24"/>
                                <w:szCs w:val="24"/>
                              </w:rPr>
                            </w:pPr>
                            <w:r w:rsidRPr="0030769A">
                              <w:rPr>
                                <w:rFonts w:ascii="72 Light" w:hAnsi="72 Light" w:cs="72 Light"/>
                                <w:b/>
                                <w:bCs/>
                                <w:sz w:val="24"/>
                                <w:szCs w:val="24"/>
                              </w:rPr>
                              <w:t>01252 814888</w:t>
                            </w:r>
                          </w:p>
                          <w:p w14:paraId="1919F4E7" w14:textId="77777777" w:rsidR="0030769A" w:rsidRPr="0030769A" w:rsidRDefault="0030769A" w:rsidP="00F76F97">
                            <w:pPr>
                              <w:spacing w:after="0"/>
                              <w:jc w:val="center"/>
                              <w:rPr>
                                <w:rFonts w:ascii="72 Light" w:hAnsi="72 Light" w:cs="72 Light"/>
                                <w:sz w:val="24"/>
                                <w:szCs w:val="24"/>
                              </w:rPr>
                            </w:pPr>
                          </w:p>
                          <w:p w14:paraId="2D0EAE00" w14:textId="3ADD75CA" w:rsidR="00F76F97" w:rsidRPr="0030769A" w:rsidRDefault="00F76F97" w:rsidP="00F76F97">
                            <w:pPr>
                              <w:spacing w:after="0"/>
                              <w:jc w:val="center"/>
                              <w:rPr>
                                <w:rFonts w:ascii="72 Light" w:hAnsi="72 Light" w:cs="72 Light"/>
                                <w:sz w:val="24"/>
                                <w:szCs w:val="24"/>
                              </w:rPr>
                            </w:pPr>
                            <w:r w:rsidRPr="0030769A">
                              <w:rPr>
                                <w:rFonts w:ascii="72 Light" w:hAnsi="72 Light" w:cs="72 Light"/>
                                <w:b/>
                                <w:bCs/>
                                <w:sz w:val="24"/>
                                <w:szCs w:val="24"/>
                              </w:rPr>
                              <w:t xml:space="preserve">Winchester </w:t>
                            </w:r>
                            <w:r w:rsidR="00D00D0D">
                              <w:rPr>
                                <w:rFonts w:ascii="72 Light" w:hAnsi="72 Light" w:cs="72 Light"/>
                                <w:b/>
                                <w:bCs/>
                                <w:sz w:val="24"/>
                                <w:szCs w:val="24"/>
                              </w:rPr>
                              <w:t>&amp;</w:t>
                            </w:r>
                            <w:r w:rsidRPr="0030769A">
                              <w:rPr>
                                <w:rFonts w:ascii="72 Light" w:hAnsi="72 Light" w:cs="72 Light"/>
                                <w:b/>
                                <w:bCs/>
                                <w:sz w:val="24"/>
                                <w:szCs w:val="24"/>
                              </w:rPr>
                              <w:t xml:space="preserve"> Eastleigh</w:t>
                            </w:r>
                            <w:r w:rsidRPr="0030769A">
                              <w:rPr>
                                <w:rFonts w:ascii="72 Light" w:hAnsi="72 Light" w:cs="72 Light"/>
                                <w:sz w:val="24"/>
                                <w:szCs w:val="24"/>
                              </w:rPr>
                              <w:t xml:space="preserve"> </w:t>
                            </w:r>
                            <w:hyperlink r:id="rId24" w:history="1">
                              <w:r w:rsidRPr="0030769A">
                                <w:rPr>
                                  <w:rStyle w:val="Hyperlink"/>
                                  <w:rFonts w:ascii="72 Light" w:hAnsi="72 Light" w:cs="72 Light"/>
                                  <w:color w:val="0070C0"/>
                                  <w:sz w:val="24"/>
                                  <w:szCs w:val="24"/>
                                </w:rPr>
                                <w:t>pbs.keppelcentre@hants.gov.uk</w:t>
                              </w:r>
                            </w:hyperlink>
                          </w:p>
                          <w:p w14:paraId="27361263" w14:textId="77777777" w:rsidR="00F76F97" w:rsidRPr="0030769A" w:rsidRDefault="00F76F97" w:rsidP="00F76F97">
                            <w:pPr>
                              <w:spacing w:after="0"/>
                              <w:jc w:val="center"/>
                              <w:rPr>
                                <w:rFonts w:ascii="72 Light" w:hAnsi="72 Light" w:cs="72 Light"/>
                                <w:b/>
                                <w:bCs/>
                                <w:color w:val="auto"/>
                                <w:sz w:val="24"/>
                                <w:szCs w:val="24"/>
                              </w:rPr>
                            </w:pPr>
                            <w:r w:rsidRPr="0030769A">
                              <w:rPr>
                                <w:rFonts w:ascii="72 Light" w:hAnsi="72 Light" w:cs="72 Light"/>
                                <w:b/>
                                <w:bCs/>
                                <w:color w:val="auto"/>
                                <w:sz w:val="24"/>
                                <w:szCs w:val="24"/>
                              </w:rPr>
                              <w:t>02380 613152</w:t>
                            </w:r>
                          </w:p>
                        </w:txbxContent>
                      </v:textbox>
                    </v:shape>
                  </w:pict>
                </mc:Fallback>
              </mc:AlternateContent>
            </w:r>
          </w:p>
        </w:tc>
        <w:tc>
          <w:tcPr>
            <w:tcW w:w="2317" w:type="dxa"/>
            <w:tcBorders>
              <w:right w:val="single" w:sz="2" w:space="0" w:color="BFBFBF" w:themeColor="background1" w:themeShade="BF"/>
            </w:tcBorders>
          </w:tcPr>
          <w:p w14:paraId="2947F653" w14:textId="241D8FFD" w:rsidR="00CF1B6A" w:rsidRDefault="00CF1B6A" w:rsidP="00CE1E3B">
            <w:pPr>
              <w:pStyle w:val="Recipient"/>
            </w:pPr>
          </w:p>
        </w:tc>
        <w:tc>
          <w:tcPr>
            <w:tcW w:w="4536" w:type="dxa"/>
            <w:gridSpan w:val="2"/>
            <w:tcBorders>
              <w:left w:val="single" w:sz="2" w:space="0" w:color="BFBFBF" w:themeColor="background1" w:themeShade="BF"/>
            </w:tcBorders>
            <w:shd w:val="clear" w:color="auto" w:fill="FFCC00"/>
            <w:tcMar>
              <w:top w:w="288" w:type="dxa"/>
              <w:left w:w="720" w:type="dxa"/>
            </w:tcMar>
          </w:tcPr>
          <w:p w14:paraId="48C19316" w14:textId="5602AAC7" w:rsidR="00CF1B6A" w:rsidRPr="0037743C" w:rsidRDefault="00A82BE3" w:rsidP="00CE1E3B">
            <w:pPr>
              <w:pStyle w:val="Title"/>
            </w:pPr>
            <w:r>
              <w:rPr>
                <w:noProof/>
                <w:lang w:val="en-GB" w:eastAsia="en-GB"/>
              </w:rPr>
              <w:drawing>
                <wp:anchor distT="0" distB="0" distL="114300" distR="114300" simplePos="0" relativeHeight="251661312" behindDoc="0" locked="0" layoutInCell="1" allowOverlap="1" wp14:anchorId="6409C279" wp14:editId="4F84919F">
                  <wp:simplePos x="0" y="0"/>
                  <wp:positionH relativeFrom="column">
                    <wp:posOffset>181886</wp:posOffset>
                  </wp:positionH>
                  <wp:positionV relativeFrom="paragraph">
                    <wp:posOffset>227357</wp:posOffset>
                  </wp:positionV>
                  <wp:extent cx="1950720" cy="7086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50720" cy="708660"/>
                          </a:xfrm>
                          <a:prstGeom prst="roundRect">
                            <a:avLst/>
                          </a:prstGeom>
                          <a:noFill/>
                          <a:ln>
                            <a:noFill/>
                          </a:ln>
                        </pic:spPr>
                      </pic:pic>
                    </a:graphicData>
                  </a:graphic>
                </wp:anchor>
              </w:drawing>
            </w:r>
          </w:p>
          <w:p w14:paraId="45349107" w14:textId="69F78B5F" w:rsidR="00CF1B6A" w:rsidRPr="0037743C" w:rsidRDefault="00A62BD7" w:rsidP="00CE1E3B">
            <w:pPr>
              <w:pStyle w:val="Subtitle"/>
            </w:pPr>
            <w:r>
              <w:rPr>
                <w:noProof/>
                <w:lang w:val="en-GB" w:eastAsia="en-GB"/>
              </w:rPr>
              <mc:AlternateContent>
                <mc:Choice Requires="wps">
                  <w:drawing>
                    <wp:anchor distT="45720" distB="45720" distL="114300" distR="114300" simplePos="0" relativeHeight="251671552" behindDoc="0" locked="0" layoutInCell="1" allowOverlap="1" wp14:anchorId="58BD3D30" wp14:editId="27A2BC28">
                      <wp:simplePos x="0" y="0"/>
                      <wp:positionH relativeFrom="column">
                        <wp:posOffset>-71865</wp:posOffset>
                      </wp:positionH>
                      <wp:positionV relativeFrom="paragraph">
                        <wp:posOffset>433180</wp:posOffset>
                      </wp:positionV>
                      <wp:extent cx="2371725" cy="17157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715770"/>
                              </a:xfrm>
                              <a:prstGeom prst="rect">
                                <a:avLst/>
                              </a:prstGeom>
                              <a:noFill/>
                              <a:ln w="9525">
                                <a:noFill/>
                                <a:miter lim="800000"/>
                                <a:headEnd/>
                                <a:tailEnd/>
                              </a:ln>
                            </wps:spPr>
                            <wps:txbx>
                              <w:txbxContent>
                                <w:p w14:paraId="77CA2744" w14:textId="77777777" w:rsidR="00A82BE3" w:rsidRDefault="00A82BE3" w:rsidP="00A62BD7">
                                  <w:pPr>
                                    <w:ind w:left="2977" w:hanging="2977"/>
                                    <w:jc w:val="center"/>
                                    <w:rPr>
                                      <w:rFonts w:cs="Arial"/>
                                      <w:sz w:val="24"/>
                                    </w:rPr>
                                  </w:pPr>
                                </w:p>
                                <w:p w14:paraId="21515949" w14:textId="77777777" w:rsidR="00A82BE3" w:rsidRDefault="00A82BE3" w:rsidP="00A62BD7">
                                  <w:pPr>
                                    <w:ind w:left="2977" w:hanging="2977"/>
                                    <w:jc w:val="center"/>
                                    <w:rPr>
                                      <w:rFonts w:cs="Arial"/>
                                      <w:sz w:val="24"/>
                                    </w:rPr>
                                  </w:pPr>
                                </w:p>
                                <w:p w14:paraId="48DB097B" w14:textId="77777777" w:rsidR="00A82BE3" w:rsidRPr="00D00D0D" w:rsidRDefault="00A82BE3" w:rsidP="00A62BD7">
                                  <w:pPr>
                                    <w:jc w:val="center"/>
                                    <w:rPr>
                                      <w:rFonts w:ascii="72 Light" w:hAnsi="72 Light" w:cs="72 Light"/>
                                      <w:b/>
                                      <w:bCs/>
                                      <w:sz w:val="24"/>
                                      <w:szCs w:val="24"/>
                                    </w:rPr>
                                  </w:pPr>
                                  <w:r w:rsidRPr="00D00D0D">
                                    <w:rPr>
                                      <w:rFonts w:ascii="72 Light" w:hAnsi="72 Light" w:cs="72 Light"/>
                                      <w:b/>
                                      <w:bCs/>
                                      <w:sz w:val="24"/>
                                      <w:szCs w:val="24"/>
                                    </w:rPr>
                                    <w:t>Children and Young People’s SEMH Wellbeing Support Service</w:t>
                                  </w:r>
                                </w:p>
                                <w:p w14:paraId="160783DC" w14:textId="77777777" w:rsidR="00A82BE3" w:rsidRDefault="00A82BE3" w:rsidP="00A62BD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BD3D30" id="_x0000_s1027" type="#_x0000_t202" style="position:absolute;margin-left:-5.65pt;margin-top:34.1pt;width:186.75pt;height:135.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" filled="f" stroked="f">
                      <v:textbox>
                        <w:txbxContent>
                          <w:p w14:paraId="77CA2744" w14:textId="77777777" w:rsidR="00A82BE3" w:rsidRDefault="00A82BE3" w:rsidP="00A62BD7">
                            <w:pPr>
                              <w:ind w:left="2977" w:hanging="2977"/>
                              <w:jc w:val="center"/>
                              <w:rPr>
                                <w:rFonts w:cs="Arial"/>
                                <w:sz w:val="24"/>
                              </w:rPr>
                            </w:pPr>
                          </w:p>
                          <w:p w14:paraId="21515949" w14:textId="77777777" w:rsidR="00A82BE3" w:rsidRDefault="00A82BE3" w:rsidP="00A62BD7">
                            <w:pPr>
                              <w:ind w:left="2977" w:hanging="2977"/>
                              <w:jc w:val="center"/>
                              <w:rPr>
                                <w:rFonts w:cs="Arial"/>
                                <w:sz w:val="24"/>
                              </w:rPr>
                            </w:pPr>
                          </w:p>
                          <w:p w14:paraId="48DB097B" w14:textId="77777777" w:rsidR="00A82BE3" w:rsidRPr="00D00D0D" w:rsidRDefault="00A82BE3" w:rsidP="00A62BD7">
                            <w:pPr>
                              <w:jc w:val="center"/>
                              <w:rPr>
                                <w:rFonts w:ascii="72 Light" w:hAnsi="72 Light" w:cs="72 Light"/>
                                <w:b/>
                                <w:bCs/>
                                <w:sz w:val="24"/>
                                <w:szCs w:val="24"/>
                              </w:rPr>
                            </w:pPr>
                            <w:r w:rsidRPr="00D00D0D">
                              <w:rPr>
                                <w:rFonts w:ascii="72 Light" w:hAnsi="72 Light" w:cs="72 Light"/>
                                <w:b/>
                                <w:bCs/>
                                <w:sz w:val="24"/>
                                <w:szCs w:val="24"/>
                              </w:rPr>
                              <w:t>Children and Young People’s SEMH Wellbeing Support Service</w:t>
                            </w:r>
                          </w:p>
                          <w:p w14:paraId="160783DC" w14:textId="77777777" w:rsidR="00A82BE3" w:rsidRDefault="00A82BE3" w:rsidP="00A62BD7">
                            <w:pPr>
                              <w:jc w:val="center"/>
                            </w:pPr>
                          </w:p>
                        </w:txbxContent>
                      </v:textbox>
                      <w10:wrap type="square"/>
                    </v:shape>
                  </w:pict>
                </mc:Fallback>
              </mc:AlternateContent>
            </w:r>
          </w:p>
          <w:p w14:paraId="65FD49CE" w14:textId="58AAB305" w:rsidR="00F76F97" w:rsidRDefault="003621C8" w:rsidP="00F76F97">
            <w:pPr>
              <w:pStyle w:val="paragraph"/>
              <w:spacing w:before="0" w:beforeAutospacing="0" w:after="0" w:afterAutospacing="0"/>
              <w:jc w:val="both"/>
              <w:textAlignment w:val="baseline"/>
              <w:rPr>
                <w:rStyle w:val="normaltextrun"/>
                <w:rFonts w:ascii="Quire Sans" w:hAnsi="Quire Sans" w:cs="Quire Sans"/>
                <w:sz w:val="28"/>
                <w:szCs w:val="28"/>
              </w:rPr>
            </w:pPr>
            <w:r>
              <w:rPr>
                <w:noProof/>
              </w:rPr>
              <w:drawing>
                <wp:anchor distT="0" distB="0" distL="114300" distR="114300" simplePos="0" relativeHeight="251663360" behindDoc="0" locked="0" layoutInCell="1" allowOverlap="1" wp14:anchorId="1D6FCC96" wp14:editId="72BEEF14">
                  <wp:simplePos x="0" y="0"/>
                  <wp:positionH relativeFrom="page">
                    <wp:posOffset>-497</wp:posOffset>
                  </wp:positionH>
                  <wp:positionV relativeFrom="paragraph">
                    <wp:posOffset>1873968</wp:posOffset>
                  </wp:positionV>
                  <wp:extent cx="2885057" cy="14535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26">
                            <a:extLst>
                              <a:ext uri="{28A0092B-C50C-407E-A947-70E740481C1C}">
                                <a14:useLocalDpi xmlns:a14="http://schemas.microsoft.com/office/drawing/2010/main" val="0"/>
                              </a:ext>
                            </a:extLst>
                          </a:blip>
                          <a:srcRect t="11187" b="8816"/>
                          <a:stretch/>
                        </pic:blipFill>
                        <pic:spPr bwMode="auto">
                          <a:xfrm>
                            <a:off x="0" y="0"/>
                            <a:ext cx="2898615" cy="14603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6A86A" w14:textId="6D7D8018" w:rsidR="00F76F97" w:rsidRDefault="00F76F97" w:rsidP="00F76F97">
            <w:pPr>
              <w:pStyle w:val="paragraph"/>
              <w:spacing w:before="0" w:beforeAutospacing="0" w:after="0" w:afterAutospacing="0"/>
              <w:jc w:val="both"/>
              <w:textAlignment w:val="baseline"/>
              <w:rPr>
                <w:rStyle w:val="normaltextrun"/>
                <w:rFonts w:ascii="Quire Sans" w:hAnsi="Quire Sans" w:cs="Quire Sans"/>
                <w:sz w:val="28"/>
                <w:szCs w:val="28"/>
              </w:rPr>
            </w:pPr>
          </w:p>
          <w:p w14:paraId="6E867AED" w14:textId="3D9FDD41" w:rsidR="00F76F97" w:rsidRDefault="00F76F97" w:rsidP="00F76F97">
            <w:pPr>
              <w:pStyle w:val="paragraph"/>
              <w:spacing w:before="0" w:beforeAutospacing="0" w:after="0" w:afterAutospacing="0"/>
              <w:jc w:val="both"/>
              <w:textAlignment w:val="baseline"/>
              <w:rPr>
                <w:rStyle w:val="normaltextrun"/>
                <w:rFonts w:ascii="Quire Sans" w:hAnsi="Quire Sans" w:cs="Quire Sans"/>
                <w:sz w:val="28"/>
                <w:szCs w:val="28"/>
              </w:rPr>
            </w:pPr>
          </w:p>
          <w:p w14:paraId="4406A495" w14:textId="77777777" w:rsidR="00F76F97" w:rsidRDefault="00F76F97" w:rsidP="00F76F97">
            <w:pPr>
              <w:pStyle w:val="paragraph"/>
              <w:spacing w:before="0" w:beforeAutospacing="0" w:after="0" w:afterAutospacing="0"/>
              <w:jc w:val="both"/>
              <w:textAlignment w:val="baseline"/>
              <w:rPr>
                <w:rStyle w:val="normaltextrun"/>
                <w:rFonts w:ascii="Quire Sans" w:hAnsi="Quire Sans" w:cs="Quire Sans"/>
                <w:sz w:val="28"/>
                <w:szCs w:val="28"/>
              </w:rPr>
            </w:pPr>
          </w:p>
          <w:p w14:paraId="5D0EABF6" w14:textId="77777777" w:rsidR="00F76F97" w:rsidRDefault="00F76F97" w:rsidP="00F76F97">
            <w:pPr>
              <w:pStyle w:val="paragraph"/>
              <w:spacing w:before="0" w:beforeAutospacing="0" w:after="0" w:afterAutospacing="0"/>
              <w:jc w:val="both"/>
              <w:textAlignment w:val="baseline"/>
              <w:rPr>
                <w:rStyle w:val="normaltextrun"/>
                <w:rFonts w:ascii="Quire Sans" w:hAnsi="Quire Sans" w:cs="Quire Sans"/>
                <w:sz w:val="28"/>
                <w:szCs w:val="28"/>
              </w:rPr>
            </w:pPr>
          </w:p>
          <w:p w14:paraId="5919C984" w14:textId="77777777" w:rsidR="00F76F97" w:rsidRDefault="00F76F97" w:rsidP="00F76F97">
            <w:pPr>
              <w:pStyle w:val="paragraph"/>
              <w:spacing w:before="0" w:beforeAutospacing="0" w:after="0" w:afterAutospacing="0"/>
              <w:jc w:val="both"/>
              <w:textAlignment w:val="baseline"/>
              <w:rPr>
                <w:rStyle w:val="normaltextrun"/>
                <w:rFonts w:ascii="Quire Sans" w:hAnsi="Quire Sans" w:cs="Quire Sans"/>
                <w:sz w:val="28"/>
                <w:szCs w:val="28"/>
              </w:rPr>
            </w:pPr>
          </w:p>
          <w:p w14:paraId="6962F4AD"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14B2B9E0"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16802964"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7232FC52"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05B9A98B"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1AA3DF39"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621B44EC" w14:textId="77777777" w:rsidR="00AC3CE8" w:rsidRDefault="00AC3CE8" w:rsidP="0030769A">
            <w:pPr>
              <w:pStyle w:val="paragraph"/>
              <w:spacing w:before="0" w:beforeAutospacing="0" w:after="0" w:afterAutospacing="0"/>
              <w:jc w:val="both"/>
              <w:textAlignment w:val="baseline"/>
              <w:rPr>
                <w:rStyle w:val="normaltextrun"/>
                <w:rFonts w:ascii="72 Light" w:hAnsi="72 Light" w:cs="72 Light"/>
                <w:spacing w:val="-20"/>
                <w:sz w:val="22"/>
                <w:szCs w:val="22"/>
              </w:rPr>
            </w:pPr>
          </w:p>
          <w:p w14:paraId="67D9C1CB" w14:textId="77777777" w:rsidR="00CF1B6A" w:rsidRDefault="00CF1B6A" w:rsidP="00CE1E3B"/>
          <w:p w14:paraId="64DA4D36" w14:textId="77777777" w:rsidR="00543B1D" w:rsidRPr="00543B1D" w:rsidRDefault="00543B1D" w:rsidP="00543B1D"/>
          <w:p w14:paraId="5C4C0A54" w14:textId="77777777" w:rsidR="00543B1D" w:rsidRPr="00543B1D" w:rsidRDefault="00543B1D" w:rsidP="00543B1D"/>
          <w:p w14:paraId="4BFF73DE" w14:textId="77777777" w:rsidR="00543B1D" w:rsidRPr="00543B1D" w:rsidRDefault="00543B1D" w:rsidP="00543B1D"/>
          <w:p w14:paraId="0CAC91D0" w14:textId="6C3518A5" w:rsidR="00543B1D" w:rsidRPr="00543B1D" w:rsidRDefault="00543B1D" w:rsidP="00543B1D">
            <w:pPr>
              <w:jc w:val="center"/>
            </w:pPr>
          </w:p>
        </w:tc>
      </w:tr>
      <w:tr w:rsidR="0037743C" w14:paraId="766CB9F3" w14:textId="77777777" w:rsidTr="00E14DD0">
        <w:tblPrEx>
          <w:tblBorders>
            <w:insideH w:val="single" w:sz="2" w:space="0" w:color="BFBFBF" w:themeColor="background1" w:themeShade="BF"/>
            <w:insideV w:val="single" w:sz="2" w:space="0" w:color="BFBFBF" w:themeColor="background1" w:themeShade="BF"/>
          </w:tblBorders>
        </w:tblPrEx>
        <w:trPr>
          <w:gridAfter w:val="1"/>
          <w:wAfter w:w="657" w:type="dxa"/>
          <w:trHeight w:hRule="exact" w:val="10741"/>
          <w:jc w:val="left"/>
        </w:trPr>
        <w:tc>
          <w:tcPr>
            <w:tcW w:w="4536" w:type="dxa"/>
            <w:gridSpan w:val="2"/>
            <w:tcBorders>
              <w:right w:val="nil"/>
            </w:tcBorders>
            <w:tcMar>
              <w:right w:w="432" w:type="dxa"/>
            </w:tcMar>
          </w:tcPr>
          <w:p w14:paraId="1475458D" w14:textId="070916EC" w:rsidR="00D00D0D" w:rsidRPr="00840B9C" w:rsidRDefault="0030769A" w:rsidP="00D00D0D">
            <w:pPr>
              <w:pStyle w:val="Heading1Yellow"/>
              <w:rPr>
                <w:rFonts w:ascii="Ink Free" w:hAnsi="Ink Free" w:cs="72 Light"/>
                <w:sz w:val="28"/>
                <w:szCs w:val="28"/>
              </w:rPr>
            </w:pPr>
            <w:r>
              <w:rPr>
                <w:noProof/>
                <w:lang w:val="en-GB" w:eastAsia="en-GB"/>
              </w:rPr>
              <w:lastRenderedPageBreak/>
              <w:drawing>
                <wp:anchor distT="0" distB="0" distL="114300" distR="114300" simplePos="0" relativeHeight="251669504" behindDoc="0" locked="0" layoutInCell="1" allowOverlap="1" wp14:anchorId="30AA871D" wp14:editId="636003C2">
                  <wp:simplePos x="0" y="0"/>
                  <wp:positionH relativeFrom="column">
                    <wp:posOffset>3702050</wp:posOffset>
                  </wp:positionH>
                  <wp:positionV relativeFrom="paragraph">
                    <wp:posOffset>-6541135</wp:posOffset>
                  </wp:positionV>
                  <wp:extent cx="1901190" cy="493395"/>
                  <wp:effectExtent l="0" t="0" r="381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1190" cy="493395"/>
                          </a:xfrm>
                          <a:prstGeom prst="rect">
                            <a:avLst/>
                          </a:prstGeom>
                          <a:noFill/>
                          <a:ln>
                            <a:noFill/>
                          </a:ln>
                        </pic:spPr>
                      </pic:pic>
                    </a:graphicData>
                  </a:graphic>
                </wp:anchor>
              </w:drawing>
            </w:r>
            <w:r w:rsidR="00D00D0D" w:rsidRPr="00840B9C">
              <w:rPr>
                <w:rFonts w:ascii="Ink Free" w:hAnsi="Ink Free" w:cs="72 Light"/>
                <w:sz w:val="28"/>
                <w:szCs w:val="28"/>
              </w:rPr>
              <w:t>Description of Service</w:t>
            </w:r>
          </w:p>
          <w:p w14:paraId="71F9F1C2" w14:textId="77777777" w:rsidR="00D00D0D" w:rsidRPr="00D00D0D" w:rsidRDefault="00D00D0D" w:rsidP="00D00D0D">
            <w:pPr>
              <w:pStyle w:val="Heading1Yellow"/>
              <w:rPr>
                <w:rFonts w:ascii="72 Light" w:hAnsi="72 Light" w:cs="72 Light"/>
                <w:sz w:val="18"/>
                <w:szCs w:val="18"/>
              </w:rPr>
            </w:pPr>
          </w:p>
          <w:p w14:paraId="1CBCA0E1" w14:textId="77777777" w:rsidR="00D00D0D" w:rsidRPr="00AC3CE8" w:rsidRDefault="00D00D0D" w:rsidP="00D00D0D">
            <w:pPr>
              <w:rPr>
                <w:rFonts w:ascii="72 Light" w:hAnsi="72 Light" w:cs="72 Light"/>
                <w:sz w:val="20"/>
                <w:szCs w:val="20"/>
              </w:rPr>
            </w:pPr>
            <w:r w:rsidRPr="00AC3CE8">
              <w:rPr>
                <w:rFonts w:ascii="72 Light" w:hAnsi="72 Light" w:cs="72 Light"/>
                <w:sz w:val="20"/>
                <w:szCs w:val="20"/>
              </w:rPr>
              <w:t xml:space="preserve">The service provides much needed support for children and young people with Social, Emotional and Mental Health (SEMH) </w:t>
            </w:r>
            <w:r w:rsidRPr="00AC3CE8">
              <w:rPr>
                <w:rFonts w:ascii="72 Light" w:hAnsi="72 Light" w:cs="72 Light"/>
                <w:color w:val="auto"/>
                <w:sz w:val="20"/>
                <w:szCs w:val="20"/>
              </w:rPr>
              <w:t xml:space="preserve">and </w:t>
            </w:r>
            <w:proofErr w:type="spellStart"/>
            <w:r w:rsidRPr="00AC3CE8">
              <w:rPr>
                <w:rFonts w:ascii="72 Light" w:hAnsi="72 Light" w:cs="72 Light"/>
                <w:color w:val="auto"/>
                <w:sz w:val="20"/>
                <w:szCs w:val="20"/>
              </w:rPr>
              <w:t>behavioural</w:t>
            </w:r>
            <w:proofErr w:type="spellEnd"/>
            <w:r w:rsidRPr="00AC3CE8">
              <w:rPr>
                <w:rFonts w:ascii="72 Light" w:hAnsi="72 Light" w:cs="72 Light"/>
                <w:color w:val="auto"/>
                <w:sz w:val="20"/>
                <w:szCs w:val="20"/>
              </w:rPr>
              <w:t xml:space="preserve"> </w:t>
            </w:r>
            <w:r w:rsidRPr="00AC3CE8">
              <w:rPr>
                <w:rFonts w:ascii="72 Light" w:hAnsi="72 Light" w:cs="72 Light"/>
                <w:sz w:val="20"/>
                <w:szCs w:val="20"/>
              </w:rPr>
              <w:t>needs which can present in a similar way to conditions such as Autistic Spectrum Condition, Attention Deficit Disorder, Attachment Disorder, anxiety and poor emotional wellbeing and who reside in Hampshire.</w:t>
            </w:r>
          </w:p>
          <w:p w14:paraId="150CE09E" w14:textId="77777777" w:rsidR="00D00D0D" w:rsidRPr="00AC3CE8" w:rsidRDefault="00D00D0D" w:rsidP="00D00D0D">
            <w:pPr>
              <w:rPr>
                <w:rFonts w:ascii="72 Light" w:hAnsi="72 Light" w:cs="72 Light"/>
                <w:sz w:val="20"/>
                <w:szCs w:val="20"/>
              </w:rPr>
            </w:pPr>
            <w:r w:rsidRPr="00AC3CE8">
              <w:rPr>
                <w:rFonts w:ascii="72 Light" w:hAnsi="72 Light" w:cs="72 Light"/>
                <w:sz w:val="20"/>
                <w:szCs w:val="20"/>
              </w:rPr>
              <w:t xml:space="preserve">Children identified as having difficulties such as the above will be referred to the Wellbeing Support Service who will work to identify needs and recommend onward support where appropriate.  </w:t>
            </w:r>
            <w:r w:rsidRPr="00AC3CE8">
              <w:rPr>
                <w:rFonts w:ascii="72 Light" w:hAnsi="72 Light" w:cs="72 Light"/>
                <w:color w:val="auto"/>
                <w:sz w:val="20"/>
                <w:szCs w:val="20"/>
              </w:rPr>
              <w:t xml:space="preserve">In addition, the service will be used to provide early intervention for families to </w:t>
            </w:r>
            <w:r w:rsidRPr="00AC3CE8">
              <w:rPr>
                <w:rFonts w:ascii="72 Light" w:hAnsi="72 Light" w:cs="72 Light"/>
                <w:sz w:val="20"/>
                <w:szCs w:val="20"/>
              </w:rPr>
              <w:t xml:space="preserve">support their children who may be presenting with traits of Autism Spectrum Condition before they can be referred for a diagnosis.  </w:t>
            </w:r>
          </w:p>
          <w:p w14:paraId="04AB73DD" w14:textId="77777777" w:rsidR="00D00D0D" w:rsidRPr="00AC3CE8" w:rsidRDefault="00D00D0D" w:rsidP="00D00D0D">
            <w:pPr>
              <w:rPr>
                <w:rFonts w:ascii="72 Light" w:hAnsi="72 Light" w:cs="72 Light"/>
                <w:color w:val="222222"/>
                <w:sz w:val="20"/>
                <w:szCs w:val="20"/>
              </w:rPr>
            </w:pPr>
            <w:r w:rsidRPr="00AC3CE8">
              <w:rPr>
                <w:rFonts w:ascii="72 Light" w:hAnsi="72 Light" w:cs="72 Light"/>
                <w:color w:val="222222"/>
                <w:sz w:val="20"/>
                <w:szCs w:val="20"/>
              </w:rPr>
              <w:t>By providing early, targeted support through a child-</w:t>
            </w:r>
            <w:proofErr w:type="spellStart"/>
            <w:r w:rsidRPr="00AC3CE8">
              <w:rPr>
                <w:rFonts w:ascii="72 Light" w:hAnsi="72 Light" w:cs="72 Light"/>
                <w:color w:val="222222"/>
                <w:sz w:val="20"/>
                <w:szCs w:val="20"/>
              </w:rPr>
              <w:t>centred</w:t>
            </w:r>
            <w:proofErr w:type="spellEnd"/>
            <w:r w:rsidRPr="00AC3CE8">
              <w:rPr>
                <w:rFonts w:ascii="72 Light" w:hAnsi="72 Light" w:cs="72 Light"/>
                <w:color w:val="222222"/>
                <w:sz w:val="20"/>
                <w:szCs w:val="20"/>
              </w:rPr>
              <w:t xml:space="preserve"> approach, the service aims to: </w:t>
            </w:r>
          </w:p>
          <w:p w14:paraId="5314459D" w14:textId="28AF0E80" w:rsidR="00D00D0D" w:rsidRPr="00AC3CE8" w:rsidRDefault="00EE441B" w:rsidP="00A62BD7">
            <w:pPr>
              <w:pStyle w:val="ListParagraph"/>
              <w:numPr>
                <w:ilvl w:val="0"/>
                <w:numId w:val="15"/>
              </w:numPr>
              <w:spacing w:after="0" w:line="240" w:lineRule="auto"/>
              <w:ind w:left="284" w:hanging="284"/>
              <w:rPr>
                <w:rFonts w:ascii="72 Light" w:hAnsi="72 Light" w:cs="72 Light"/>
                <w:color w:val="222222"/>
                <w:sz w:val="20"/>
                <w:szCs w:val="20"/>
              </w:rPr>
            </w:pPr>
            <w:r>
              <w:rPr>
                <w:rFonts w:ascii="72 Light" w:hAnsi="72 Light" w:cs="72 Light"/>
                <w:color w:val="auto"/>
                <w:sz w:val="20"/>
                <w:szCs w:val="20"/>
              </w:rPr>
              <w:t>t</w:t>
            </w:r>
            <w:r w:rsidR="00D00D0D" w:rsidRPr="00AC3CE8">
              <w:rPr>
                <w:rFonts w:ascii="72 Light" w:hAnsi="72 Light" w:cs="72 Light"/>
                <w:color w:val="auto"/>
                <w:sz w:val="20"/>
                <w:szCs w:val="20"/>
              </w:rPr>
              <w:t xml:space="preserve">o enable parents to support their </w:t>
            </w:r>
            <w:r w:rsidR="00D00D0D" w:rsidRPr="00AC3CE8">
              <w:rPr>
                <w:rFonts w:ascii="72 Light" w:hAnsi="72 Light" w:cs="72 Light"/>
                <w:color w:val="222222"/>
                <w:sz w:val="20"/>
                <w:szCs w:val="20"/>
              </w:rPr>
              <w:t>children to self-manage and maintain good emotional wellbeing</w:t>
            </w:r>
            <w:r>
              <w:rPr>
                <w:rFonts w:ascii="72 Light" w:hAnsi="72 Light" w:cs="72 Light"/>
                <w:color w:val="222222"/>
                <w:sz w:val="20"/>
                <w:szCs w:val="20"/>
              </w:rPr>
              <w:t>;</w:t>
            </w:r>
          </w:p>
          <w:p w14:paraId="4BBF879A" w14:textId="7BC4D2DE" w:rsidR="00D00D0D" w:rsidRPr="00AC3CE8" w:rsidRDefault="00EE441B" w:rsidP="00A62BD7">
            <w:pPr>
              <w:pStyle w:val="ListParagraph"/>
              <w:numPr>
                <w:ilvl w:val="0"/>
                <w:numId w:val="15"/>
              </w:numPr>
              <w:spacing w:after="0" w:line="240" w:lineRule="auto"/>
              <w:ind w:left="284" w:hanging="284"/>
              <w:rPr>
                <w:rFonts w:ascii="72 Light" w:hAnsi="72 Light" w:cs="72 Light"/>
                <w:color w:val="222222"/>
                <w:sz w:val="20"/>
                <w:szCs w:val="20"/>
              </w:rPr>
            </w:pPr>
            <w:r>
              <w:rPr>
                <w:rFonts w:ascii="72 Light" w:hAnsi="72 Light" w:cs="72 Light"/>
                <w:color w:val="222222"/>
                <w:sz w:val="20"/>
                <w:szCs w:val="20"/>
              </w:rPr>
              <w:t>r</w:t>
            </w:r>
            <w:r w:rsidR="00D00D0D" w:rsidRPr="00AC3CE8">
              <w:rPr>
                <w:rFonts w:ascii="72 Light" w:hAnsi="72 Light" w:cs="72 Light"/>
                <w:color w:val="222222"/>
                <w:sz w:val="20"/>
                <w:szCs w:val="20"/>
              </w:rPr>
              <w:t>educe inappropriate diagnosis</w:t>
            </w:r>
            <w:r>
              <w:rPr>
                <w:rFonts w:ascii="72 Light" w:hAnsi="72 Light" w:cs="72 Light"/>
                <w:color w:val="222222"/>
                <w:sz w:val="20"/>
                <w:szCs w:val="20"/>
              </w:rPr>
              <w:t>;</w:t>
            </w:r>
          </w:p>
          <w:p w14:paraId="0DC20A8C" w14:textId="709C2D21" w:rsidR="00D00D0D" w:rsidRPr="00AC3CE8" w:rsidRDefault="00EE441B" w:rsidP="00A62BD7">
            <w:pPr>
              <w:pStyle w:val="ListParagraph"/>
              <w:numPr>
                <w:ilvl w:val="0"/>
                <w:numId w:val="15"/>
              </w:numPr>
              <w:spacing w:after="0" w:line="240" w:lineRule="auto"/>
              <w:ind w:left="284" w:hanging="284"/>
              <w:rPr>
                <w:rFonts w:ascii="72 Light" w:hAnsi="72 Light" w:cs="72 Light"/>
                <w:color w:val="222222"/>
                <w:sz w:val="20"/>
                <w:szCs w:val="20"/>
              </w:rPr>
            </w:pPr>
            <w:r>
              <w:rPr>
                <w:rFonts w:ascii="72 Light" w:hAnsi="72 Light" w:cs="72 Light"/>
                <w:color w:val="222222"/>
                <w:sz w:val="20"/>
                <w:szCs w:val="20"/>
              </w:rPr>
              <w:t>e</w:t>
            </w:r>
            <w:r w:rsidR="00D00D0D" w:rsidRPr="00AC3CE8">
              <w:rPr>
                <w:rFonts w:ascii="72 Light" w:hAnsi="72 Light" w:cs="72 Light"/>
                <w:color w:val="222222"/>
                <w:sz w:val="20"/>
                <w:szCs w:val="20"/>
              </w:rPr>
              <w:t>nable children to get the most from their education, regardless of the setting</w:t>
            </w:r>
            <w:r>
              <w:rPr>
                <w:rFonts w:ascii="72 Light" w:hAnsi="72 Light" w:cs="72 Light"/>
                <w:color w:val="222222"/>
                <w:sz w:val="20"/>
                <w:szCs w:val="20"/>
              </w:rPr>
              <w:t>;</w:t>
            </w:r>
          </w:p>
          <w:p w14:paraId="681B4A0A" w14:textId="522E3843" w:rsidR="00D00D0D" w:rsidRPr="00AC3CE8" w:rsidRDefault="00EE441B" w:rsidP="00A62BD7">
            <w:pPr>
              <w:pStyle w:val="ListParagraph"/>
              <w:numPr>
                <w:ilvl w:val="0"/>
                <w:numId w:val="15"/>
              </w:numPr>
              <w:spacing w:after="0" w:line="240" w:lineRule="auto"/>
              <w:ind w:left="284" w:hanging="284"/>
              <w:rPr>
                <w:rFonts w:ascii="72 Light" w:hAnsi="72 Light" w:cs="72 Light"/>
                <w:color w:val="222222"/>
                <w:sz w:val="20"/>
                <w:szCs w:val="20"/>
              </w:rPr>
            </w:pPr>
            <w:r>
              <w:rPr>
                <w:rFonts w:ascii="72 Light" w:hAnsi="72 Light" w:cs="72 Light"/>
                <w:color w:val="222222"/>
                <w:sz w:val="20"/>
                <w:szCs w:val="20"/>
              </w:rPr>
              <w:t>p</w:t>
            </w:r>
            <w:r w:rsidR="00D00D0D" w:rsidRPr="00AC3CE8">
              <w:rPr>
                <w:rFonts w:ascii="72 Light" w:hAnsi="72 Light" w:cs="72 Light"/>
                <w:color w:val="222222"/>
                <w:sz w:val="20"/>
                <w:szCs w:val="20"/>
              </w:rPr>
              <w:t>romote a healthy home environment and improve family dynamics</w:t>
            </w:r>
            <w:r>
              <w:rPr>
                <w:rFonts w:ascii="72 Light" w:hAnsi="72 Light" w:cs="72 Light"/>
                <w:color w:val="222222"/>
                <w:sz w:val="20"/>
                <w:szCs w:val="20"/>
              </w:rPr>
              <w:t>;</w:t>
            </w:r>
          </w:p>
          <w:p w14:paraId="79F44FC6" w14:textId="7000B748" w:rsidR="00D00D0D" w:rsidRPr="00AC3CE8" w:rsidRDefault="00EE441B" w:rsidP="00A62BD7">
            <w:pPr>
              <w:pStyle w:val="ListParagraph"/>
              <w:numPr>
                <w:ilvl w:val="0"/>
                <w:numId w:val="15"/>
              </w:numPr>
              <w:spacing w:after="0" w:line="240" w:lineRule="auto"/>
              <w:ind w:left="284" w:hanging="284"/>
              <w:rPr>
                <w:rFonts w:ascii="72 Light" w:hAnsi="72 Light" w:cs="72 Light"/>
                <w:sz w:val="20"/>
                <w:szCs w:val="20"/>
              </w:rPr>
            </w:pPr>
            <w:r>
              <w:rPr>
                <w:rFonts w:ascii="72 Light" w:hAnsi="72 Light" w:cs="72 Light"/>
                <w:color w:val="222222"/>
                <w:sz w:val="20"/>
                <w:szCs w:val="20"/>
              </w:rPr>
              <w:t>p</w:t>
            </w:r>
            <w:r w:rsidR="00D00D0D" w:rsidRPr="00AC3CE8">
              <w:rPr>
                <w:rFonts w:ascii="72 Light" w:hAnsi="72 Light" w:cs="72 Light"/>
                <w:color w:val="222222"/>
                <w:sz w:val="20"/>
                <w:szCs w:val="20"/>
              </w:rPr>
              <w:t>romote inclusion in schools</w:t>
            </w:r>
            <w:r>
              <w:rPr>
                <w:rFonts w:ascii="72 Light" w:hAnsi="72 Light" w:cs="72 Light"/>
                <w:color w:val="222222"/>
                <w:sz w:val="20"/>
                <w:szCs w:val="20"/>
              </w:rPr>
              <w:t>.</w:t>
            </w:r>
          </w:p>
          <w:p w14:paraId="604A530F" w14:textId="67DCA79F" w:rsidR="0037743C" w:rsidRDefault="0037743C" w:rsidP="00AC3CE8">
            <w:pPr>
              <w:pStyle w:val="Heading1"/>
            </w:pPr>
          </w:p>
        </w:tc>
        <w:tc>
          <w:tcPr>
            <w:tcW w:w="5954" w:type="dxa"/>
            <w:gridSpan w:val="3"/>
            <w:tcBorders>
              <w:top w:val="nil"/>
              <w:left w:val="nil"/>
              <w:bottom w:val="nil"/>
              <w:right w:val="nil"/>
            </w:tcBorders>
            <w:tcMar>
              <w:left w:w="432" w:type="dxa"/>
              <w:right w:w="432" w:type="dxa"/>
            </w:tcMar>
          </w:tcPr>
          <w:p w14:paraId="2CEFFA0F" w14:textId="77777777" w:rsidR="00AC3CE8" w:rsidRPr="00840B9C" w:rsidRDefault="00AC3CE8" w:rsidP="00AC3CE8">
            <w:pPr>
              <w:pStyle w:val="Heading1Yellow"/>
              <w:rPr>
                <w:rFonts w:ascii="Ink Free" w:hAnsi="Ink Free" w:cs="72 Light"/>
                <w:sz w:val="28"/>
                <w:szCs w:val="28"/>
              </w:rPr>
            </w:pPr>
            <w:r w:rsidRPr="00840B9C">
              <w:rPr>
                <w:rFonts w:ascii="Ink Free" w:hAnsi="Ink Free" w:cs="72 Light"/>
                <w:sz w:val="28"/>
                <w:szCs w:val="28"/>
              </w:rPr>
              <w:t>How does it work?</w:t>
            </w:r>
          </w:p>
          <w:p w14:paraId="0D58D15E" w14:textId="77777777" w:rsidR="00AC3CE8" w:rsidRPr="00AC3CE8" w:rsidRDefault="00AC3CE8" w:rsidP="00AC3CE8">
            <w:pPr>
              <w:pStyle w:val="Heading1Yellow"/>
              <w:rPr>
                <w:rFonts w:ascii="72 Light" w:hAnsi="72 Light" w:cs="72 Light"/>
                <w:sz w:val="20"/>
                <w:szCs w:val="20"/>
              </w:rPr>
            </w:pPr>
          </w:p>
          <w:p w14:paraId="2364B44E" w14:textId="77777777" w:rsidR="00AC3CE8" w:rsidRPr="00AC3CE8" w:rsidRDefault="00AC3CE8" w:rsidP="00AC3CE8">
            <w:pPr>
              <w:rPr>
                <w:rFonts w:ascii="72 Light" w:hAnsi="72 Light" w:cs="72 Light"/>
                <w:color w:val="222222"/>
                <w:sz w:val="20"/>
                <w:szCs w:val="20"/>
              </w:rPr>
            </w:pPr>
            <w:r w:rsidRPr="00AC3CE8">
              <w:rPr>
                <w:rFonts w:ascii="72 Light" w:hAnsi="72 Light" w:cs="72 Light"/>
                <w:color w:val="222222"/>
                <w:sz w:val="20"/>
                <w:szCs w:val="20"/>
              </w:rPr>
              <w:t>A dedicated team of experienced practitioners, provide the following services and support for children living in Hampshire:</w:t>
            </w:r>
          </w:p>
          <w:p w14:paraId="6965CDCE" w14:textId="669A44B7"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s</w:t>
            </w:r>
            <w:r w:rsidR="00AC3CE8" w:rsidRPr="00AC3CE8">
              <w:rPr>
                <w:rFonts w:ascii="72 Light" w:hAnsi="72 Light" w:cs="72 Light"/>
                <w:color w:val="auto"/>
                <w:sz w:val="20"/>
                <w:szCs w:val="20"/>
              </w:rPr>
              <w:t>upport parents to identify individual needs relating to behaviour and emotional wellbeing</w:t>
            </w:r>
            <w:r>
              <w:rPr>
                <w:rFonts w:ascii="72 Light" w:hAnsi="72 Light" w:cs="72 Light"/>
                <w:color w:val="auto"/>
                <w:sz w:val="20"/>
                <w:szCs w:val="20"/>
              </w:rPr>
              <w:t>;</w:t>
            </w:r>
          </w:p>
          <w:p w14:paraId="01953DE4" w14:textId="1D17E264"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h</w:t>
            </w:r>
            <w:r w:rsidR="00AC3CE8" w:rsidRPr="00AC3CE8">
              <w:rPr>
                <w:rFonts w:ascii="72 Light" w:hAnsi="72 Light" w:cs="72 Light"/>
                <w:color w:val="auto"/>
                <w:sz w:val="20"/>
                <w:szCs w:val="20"/>
              </w:rPr>
              <w:t xml:space="preserve">ands-on advice and support for families for a wide range of </w:t>
            </w:r>
            <w:proofErr w:type="spellStart"/>
            <w:r w:rsidR="00AC3CE8" w:rsidRPr="00AC3CE8">
              <w:rPr>
                <w:rFonts w:ascii="72 Light" w:hAnsi="72 Light" w:cs="72 Light"/>
                <w:color w:val="auto"/>
                <w:sz w:val="20"/>
                <w:szCs w:val="20"/>
              </w:rPr>
              <w:t>behavioural</w:t>
            </w:r>
            <w:proofErr w:type="spellEnd"/>
            <w:r w:rsidR="00AC3CE8" w:rsidRPr="00AC3CE8">
              <w:rPr>
                <w:rFonts w:ascii="72 Light" w:hAnsi="72 Light" w:cs="72 Light"/>
                <w:color w:val="auto"/>
                <w:sz w:val="20"/>
                <w:szCs w:val="20"/>
              </w:rPr>
              <w:t>, emotional and social development needs</w:t>
            </w:r>
            <w:r>
              <w:rPr>
                <w:rFonts w:ascii="72 Light" w:hAnsi="72 Light" w:cs="72 Light"/>
                <w:color w:val="auto"/>
                <w:sz w:val="20"/>
                <w:szCs w:val="20"/>
              </w:rPr>
              <w:t>;</w:t>
            </w:r>
          </w:p>
          <w:p w14:paraId="55741670" w14:textId="59A97632"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s</w:t>
            </w:r>
            <w:r w:rsidR="00AC3CE8" w:rsidRPr="00AC3CE8">
              <w:rPr>
                <w:rFonts w:ascii="72 Light" w:hAnsi="72 Light" w:cs="72 Light"/>
                <w:color w:val="auto"/>
                <w:sz w:val="20"/>
                <w:szCs w:val="20"/>
              </w:rPr>
              <w:t>upport for parents/</w:t>
            </w:r>
            <w:proofErr w:type="spellStart"/>
            <w:r w:rsidR="00AC3CE8" w:rsidRPr="00AC3CE8">
              <w:rPr>
                <w:rFonts w:ascii="72 Light" w:hAnsi="72 Light" w:cs="72 Light"/>
                <w:color w:val="auto"/>
                <w:sz w:val="20"/>
                <w:szCs w:val="20"/>
              </w:rPr>
              <w:t>carers</w:t>
            </w:r>
            <w:proofErr w:type="spellEnd"/>
            <w:r w:rsidR="00AC3CE8" w:rsidRPr="00AC3CE8">
              <w:rPr>
                <w:rFonts w:ascii="72 Light" w:hAnsi="72 Light" w:cs="72 Light"/>
                <w:color w:val="auto"/>
                <w:sz w:val="20"/>
                <w:szCs w:val="20"/>
              </w:rPr>
              <w:t>, including help with developing a positive home/school relationship, as well as direct work with parents/</w:t>
            </w:r>
            <w:proofErr w:type="spellStart"/>
            <w:r w:rsidR="00AC3CE8" w:rsidRPr="00AC3CE8">
              <w:rPr>
                <w:rFonts w:ascii="72 Light" w:hAnsi="72 Light" w:cs="72 Light"/>
                <w:color w:val="auto"/>
                <w:sz w:val="20"/>
                <w:szCs w:val="20"/>
              </w:rPr>
              <w:t>carers</w:t>
            </w:r>
            <w:proofErr w:type="spellEnd"/>
            <w:r>
              <w:rPr>
                <w:rFonts w:ascii="72 Light" w:hAnsi="72 Light" w:cs="72 Light"/>
                <w:color w:val="auto"/>
                <w:sz w:val="20"/>
                <w:szCs w:val="20"/>
              </w:rPr>
              <w:t>;</w:t>
            </w:r>
          </w:p>
          <w:p w14:paraId="618DB2E2" w14:textId="6D43767F"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s</w:t>
            </w:r>
            <w:r w:rsidR="00AC3CE8" w:rsidRPr="00AC3CE8">
              <w:rPr>
                <w:rFonts w:ascii="72 Light" w:hAnsi="72 Light" w:cs="72 Light"/>
                <w:color w:val="auto"/>
                <w:sz w:val="20"/>
                <w:szCs w:val="20"/>
              </w:rPr>
              <w:t>upport to families regarding crisis management and conflict resolution</w:t>
            </w:r>
            <w:r>
              <w:rPr>
                <w:rFonts w:ascii="72 Light" w:hAnsi="72 Light" w:cs="72 Light"/>
                <w:color w:val="auto"/>
                <w:sz w:val="20"/>
                <w:szCs w:val="20"/>
              </w:rPr>
              <w:t>;</w:t>
            </w:r>
          </w:p>
          <w:p w14:paraId="1414787F" w14:textId="3EB3D66F"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s</w:t>
            </w:r>
            <w:r w:rsidR="00AC3CE8" w:rsidRPr="00AC3CE8">
              <w:rPr>
                <w:rFonts w:ascii="72 Light" w:hAnsi="72 Light" w:cs="72 Light"/>
                <w:color w:val="auto"/>
                <w:sz w:val="20"/>
                <w:szCs w:val="20"/>
              </w:rPr>
              <w:t>upport and advice to families during assessment for Education, Health and Care Plans</w:t>
            </w:r>
            <w:r>
              <w:rPr>
                <w:rFonts w:ascii="72 Light" w:hAnsi="72 Light" w:cs="72 Light"/>
                <w:color w:val="auto"/>
                <w:sz w:val="20"/>
                <w:szCs w:val="20"/>
              </w:rPr>
              <w:t>;</w:t>
            </w:r>
          </w:p>
          <w:p w14:paraId="705F654B" w14:textId="3B575813" w:rsidR="00AC3CE8" w:rsidRPr="00AC3CE8" w:rsidRDefault="005702B8" w:rsidP="00AC3CE8">
            <w:pPr>
              <w:pStyle w:val="ListParagraph"/>
              <w:numPr>
                <w:ilvl w:val="0"/>
                <w:numId w:val="16"/>
              </w:numPr>
              <w:spacing w:after="0" w:line="240" w:lineRule="auto"/>
              <w:ind w:left="284" w:hanging="284"/>
              <w:rPr>
                <w:rFonts w:ascii="72 Light" w:hAnsi="72 Light" w:cs="72 Light"/>
                <w:color w:val="auto"/>
                <w:sz w:val="20"/>
                <w:szCs w:val="20"/>
              </w:rPr>
            </w:pPr>
            <w:r>
              <w:rPr>
                <w:rFonts w:ascii="72 Light" w:hAnsi="72 Light" w:cs="72 Light"/>
                <w:color w:val="auto"/>
                <w:sz w:val="20"/>
                <w:szCs w:val="20"/>
              </w:rPr>
              <w:t>s</w:t>
            </w:r>
            <w:r w:rsidR="00AC3CE8" w:rsidRPr="00AC3CE8">
              <w:rPr>
                <w:rFonts w:ascii="72 Light" w:hAnsi="72 Light" w:cs="72 Light"/>
                <w:color w:val="auto"/>
                <w:sz w:val="20"/>
                <w:szCs w:val="20"/>
              </w:rPr>
              <w:t>upport families to embed strategies that work for their children, so that they can develop self-regulation</w:t>
            </w:r>
            <w:r>
              <w:rPr>
                <w:rFonts w:ascii="72 Light" w:hAnsi="72 Light" w:cs="72 Light"/>
                <w:color w:val="auto"/>
                <w:sz w:val="20"/>
                <w:szCs w:val="20"/>
              </w:rPr>
              <w:t>;</w:t>
            </w:r>
          </w:p>
          <w:p w14:paraId="16BDE130" w14:textId="3CDF6050" w:rsidR="00AC3CE8" w:rsidRPr="00AC3CE8" w:rsidRDefault="005702B8" w:rsidP="00AC3CE8">
            <w:pPr>
              <w:pStyle w:val="ListParagraph"/>
              <w:numPr>
                <w:ilvl w:val="0"/>
                <w:numId w:val="16"/>
              </w:numPr>
              <w:spacing w:after="0" w:line="240" w:lineRule="auto"/>
              <w:ind w:left="284" w:hanging="284"/>
              <w:rPr>
                <w:rFonts w:ascii="72 Light" w:hAnsi="72 Light" w:cs="72 Light"/>
                <w:color w:val="222222"/>
                <w:sz w:val="20"/>
                <w:szCs w:val="20"/>
              </w:rPr>
            </w:pPr>
            <w:proofErr w:type="gramStart"/>
            <w:r>
              <w:rPr>
                <w:rFonts w:ascii="72 Light" w:hAnsi="72 Light" w:cs="72 Light"/>
                <w:color w:val="auto"/>
                <w:sz w:val="20"/>
                <w:szCs w:val="20"/>
              </w:rPr>
              <w:t>s</w:t>
            </w:r>
            <w:r w:rsidR="00AC3CE8" w:rsidRPr="00AC3CE8">
              <w:rPr>
                <w:rFonts w:ascii="72 Light" w:hAnsi="72 Light" w:cs="72 Light"/>
                <w:color w:val="auto"/>
                <w:sz w:val="20"/>
                <w:szCs w:val="20"/>
              </w:rPr>
              <w:t>upport</w:t>
            </w:r>
            <w:proofErr w:type="gramEnd"/>
            <w:r w:rsidR="00AC3CE8" w:rsidRPr="00AC3CE8">
              <w:rPr>
                <w:rFonts w:ascii="72 Light" w:hAnsi="72 Light" w:cs="72 Light"/>
                <w:color w:val="auto"/>
                <w:sz w:val="20"/>
                <w:szCs w:val="20"/>
              </w:rPr>
              <w:t xml:space="preserve"> families to enable them to meet their child’s individual needs, helping them to develop their strengths, emotional resilience and independence</w:t>
            </w:r>
            <w:r>
              <w:rPr>
                <w:rFonts w:ascii="72 Light" w:hAnsi="72 Light" w:cs="72 Light"/>
                <w:color w:val="auto"/>
                <w:sz w:val="20"/>
                <w:szCs w:val="20"/>
              </w:rPr>
              <w:t>.</w:t>
            </w:r>
          </w:p>
          <w:p w14:paraId="0D74BA7E" w14:textId="77777777" w:rsidR="00AC3CE8" w:rsidRPr="00AC3CE8" w:rsidRDefault="00AC3CE8" w:rsidP="00AC3CE8">
            <w:pPr>
              <w:rPr>
                <w:rFonts w:ascii="72 Light" w:hAnsi="72 Light" w:cs="72 Light"/>
                <w:sz w:val="20"/>
                <w:szCs w:val="20"/>
              </w:rPr>
            </w:pPr>
          </w:p>
          <w:p w14:paraId="51F275A7" w14:textId="309F009A" w:rsidR="00AC3CE8" w:rsidRPr="00AC3CE8" w:rsidRDefault="00680F89" w:rsidP="00680F89">
            <w:pPr>
              <w:pStyle w:val="Heading1Yellow"/>
              <w:rPr>
                <w:rFonts w:ascii="Ink Free" w:hAnsi="Ink Free" w:cs="72 Light"/>
                <w:b w:val="0"/>
                <w:bCs/>
                <w:color w:val="FFCC00"/>
                <w:sz w:val="20"/>
                <w:szCs w:val="20"/>
              </w:rPr>
            </w:pPr>
            <w:r>
              <w:rPr>
                <w:rFonts w:ascii="Ink Free" w:hAnsi="Ink Free" w:cs="72 Light"/>
                <w:sz w:val="28"/>
                <w:szCs w:val="28"/>
              </w:rPr>
              <w:t>Primary Behaviour Service Model</w:t>
            </w:r>
          </w:p>
          <w:p w14:paraId="5D9877D6" w14:textId="77777777" w:rsidR="00AC3CE8" w:rsidRPr="00AC3CE8" w:rsidRDefault="00AC3CE8" w:rsidP="00AC3CE8">
            <w:pPr>
              <w:pStyle w:val="paragraph"/>
              <w:spacing w:before="0" w:beforeAutospacing="0" w:after="0" w:afterAutospacing="0"/>
              <w:jc w:val="both"/>
              <w:textAlignment w:val="baseline"/>
              <w:rPr>
                <w:rFonts w:ascii="72 Light" w:hAnsi="72 Light" w:cs="72 Light"/>
                <w:sz w:val="20"/>
                <w:szCs w:val="20"/>
              </w:rPr>
            </w:pPr>
          </w:p>
          <w:p w14:paraId="3D3A235C" w14:textId="77777777" w:rsidR="00AC3CE8" w:rsidRPr="00AC3CE8" w:rsidRDefault="00AC3CE8" w:rsidP="00AC3CE8">
            <w:pPr>
              <w:pStyle w:val="paragraph"/>
              <w:spacing w:before="0" w:beforeAutospacing="0" w:after="0" w:afterAutospacing="0"/>
              <w:jc w:val="both"/>
              <w:textAlignment w:val="baseline"/>
              <w:rPr>
                <w:rStyle w:val="normaltextrun"/>
                <w:rFonts w:ascii="72 Light" w:hAnsi="72 Light" w:cs="72 Light"/>
                <w:sz w:val="20"/>
                <w:szCs w:val="20"/>
              </w:rPr>
            </w:pPr>
            <w:r w:rsidRPr="00AC3CE8">
              <w:rPr>
                <w:rStyle w:val="normaltextrun"/>
                <w:rFonts w:ascii="72 Light" w:hAnsi="72 Light" w:cs="72 Light"/>
                <w:sz w:val="20"/>
                <w:szCs w:val="20"/>
              </w:rPr>
              <w:t xml:space="preserve">PBS currently operates a model whereby families can access the service through a consultation in the first instance.  This enables all who are working closely with the child to explore the causes and symptoms of behaviour and to identify strategies to support, at an early intervention stage.  </w:t>
            </w:r>
          </w:p>
          <w:p w14:paraId="7A6B595C" w14:textId="77777777" w:rsidR="00AC3CE8" w:rsidRPr="00AC3CE8" w:rsidRDefault="00AC3CE8" w:rsidP="00AC3CE8">
            <w:pPr>
              <w:pStyle w:val="paragraph"/>
              <w:spacing w:before="0" w:beforeAutospacing="0" w:after="0" w:afterAutospacing="0"/>
              <w:jc w:val="both"/>
              <w:textAlignment w:val="baseline"/>
              <w:rPr>
                <w:rStyle w:val="normaltextrun"/>
                <w:rFonts w:ascii="72 Light" w:hAnsi="72 Light" w:cs="72 Light"/>
                <w:sz w:val="20"/>
                <w:szCs w:val="20"/>
              </w:rPr>
            </w:pPr>
          </w:p>
          <w:p w14:paraId="03500F91" w14:textId="77777777" w:rsidR="00AC3CE8" w:rsidRPr="00AC3CE8" w:rsidRDefault="00AC3CE8" w:rsidP="00AC3CE8">
            <w:pPr>
              <w:pStyle w:val="paragraph"/>
              <w:spacing w:before="0" w:beforeAutospacing="0" w:after="0" w:afterAutospacing="0"/>
              <w:jc w:val="both"/>
              <w:textAlignment w:val="baseline"/>
              <w:rPr>
                <w:rFonts w:ascii="72 Light" w:hAnsi="72 Light" w:cs="72 Light"/>
                <w:sz w:val="20"/>
                <w:szCs w:val="20"/>
              </w:rPr>
            </w:pPr>
            <w:r w:rsidRPr="00AC3CE8">
              <w:rPr>
                <w:rStyle w:val="normaltextrun"/>
                <w:rFonts w:ascii="72 Light" w:hAnsi="72 Light" w:cs="72 Light"/>
                <w:sz w:val="20"/>
                <w:szCs w:val="20"/>
              </w:rPr>
              <w:t>Through the commissioned funds, GPs, CAMHS or any other Health professional will be able to refer to our early intervention service.  This will allow a consultation model to take place with the family and our Parent</w:t>
            </w:r>
            <w:r w:rsidRPr="00AC3CE8">
              <w:rPr>
                <w:rStyle w:val="normaltextrun"/>
                <w:rFonts w:ascii="72 Light" w:hAnsi="72 Light" w:cs="72 Light"/>
                <w:sz w:val="22"/>
                <w:szCs w:val="22"/>
              </w:rPr>
              <w:t xml:space="preserve"> </w:t>
            </w:r>
            <w:r w:rsidRPr="00AC3CE8">
              <w:rPr>
                <w:rStyle w:val="normaltextrun"/>
                <w:rFonts w:ascii="72 Light" w:hAnsi="72 Light" w:cs="72 Light"/>
                <w:sz w:val="20"/>
                <w:szCs w:val="20"/>
              </w:rPr>
              <w:t>Support Adviser. This may be followed by the recommendation of a referral to CAMHS if required.</w:t>
            </w:r>
            <w:r w:rsidRPr="00AC3CE8">
              <w:rPr>
                <w:rStyle w:val="eop"/>
                <w:rFonts w:ascii="72 Light" w:hAnsi="72 Light" w:cs="72 Light"/>
                <w:sz w:val="20"/>
                <w:szCs w:val="20"/>
              </w:rPr>
              <w:t> </w:t>
            </w:r>
          </w:p>
          <w:p w14:paraId="3171EBF1" w14:textId="77777777" w:rsidR="00AC3CE8" w:rsidRPr="00C50C6C" w:rsidRDefault="00AC3CE8" w:rsidP="00AC3CE8">
            <w:pPr>
              <w:pStyle w:val="paragraph"/>
              <w:spacing w:before="0" w:beforeAutospacing="0" w:after="0" w:afterAutospacing="0"/>
              <w:jc w:val="both"/>
              <w:textAlignment w:val="baseline"/>
              <w:rPr>
                <w:rFonts w:ascii="Quire Sans" w:hAnsi="Quire Sans" w:cs="Quire Sans"/>
                <w:sz w:val="18"/>
                <w:szCs w:val="18"/>
              </w:rPr>
            </w:pPr>
            <w:r w:rsidRPr="00C50C6C">
              <w:rPr>
                <w:rStyle w:val="eop"/>
                <w:rFonts w:ascii="Quire Sans" w:hAnsi="Quire Sans" w:cs="Quire Sans"/>
                <w:sz w:val="18"/>
                <w:szCs w:val="18"/>
              </w:rPr>
              <w:t> </w:t>
            </w:r>
          </w:p>
          <w:p w14:paraId="0BBC619E" w14:textId="77777777" w:rsidR="0037743C" w:rsidRDefault="0037743C" w:rsidP="0037743C"/>
          <w:p w14:paraId="7B333C5A" w14:textId="43C8DC68" w:rsidR="00E14DD0" w:rsidRDefault="00E14DD0" w:rsidP="0037743C">
            <w:bookmarkStart w:id="0" w:name="_GoBack"/>
            <w:bookmarkEnd w:id="0"/>
          </w:p>
        </w:tc>
        <w:tc>
          <w:tcPr>
            <w:tcW w:w="3879" w:type="dxa"/>
            <w:tcBorders>
              <w:left w:val="nil"/>
            </w:tcBorders>
            <w:tcMar>
              <w:left w:w="432" w:type="dxa"/>
            </w:tcMar>
          </w:tcPr>
          <w:p w14:paraId="02D02359" w14:textId="0C409A98" w:rsidR="00D00D0D" w:rsidRDefault="00D00D0D" w:rsidP="00D00D0D">
            <w:pPr>
              <w:pStyle w:val="Heading1Yellow"/>
              <w:jc w:val="center"/>
              <w:rPr>
                <w:rFonts w:ascii="Ink Free" w:hAnsi="Ink Free" w:cs="72 Light"/>
                <w:sz w:val="28"/>
                <w:szCs w:val="28"/>
              </w:rPr>
            </w:pPr>
            <w:r w:rsidRPr="008D55AD">
              <w:rPr>
                <w:rFonts w:ascii="Ink Free" w:hAnsi="Ink Free" w:cs="72 Light"/>
                <w:sz w:val="28"/>
                <w:szCs w:val="28"/>
              </w:rPr>
              <w:t>Referral Pathway</w:t>
            </w:r>
          </w:p>
          <w:p w14:paraId="257781AD" w14:textId="77777777" w:rsidR="005B2F04" w:rsidRDefault="005B2F04" w:rsidP="00D00D0D">
            <w:pPr>
              <w:pStyle w:val="Heading1Yellow"/>
              <w:jc w:val="center"/>
              <w:rPr>
                <w:rFonts w:ascii="Ink Free" w:hAnsi="Ink Free" w:cs="72 Light"/>
                <w:sz w:val="28"/>
                <w:szCs w:val="28"/>
              </w:rPr>
            </w:pPr>
          </w:p>
          <w:p w14:paraId="04D371D2" w14:textId="77777777" w:rsidR="00B54527" w:rsidRDefault="00B54527" w:rsidP="00D00D0D">
            <w:pPr>
              <w:pStyle w:val="Heading1Yellow"/>
              <w:jc w:val="center"/>
              <w:rPr>
                <w:rFonts w:ascii="Ink Free" w:hAnsi="Ink Free" w:cs="72 Light"/>
                <w:sz w:val="28"/>
                <w:szCs w:val="28"/>
              </w:rPr>
            </w:pPr>
          </w:p>
          <w:p w14:paraId="3349DF23" w14:textId="6B33BC0A" w:rsidR="00B54527" w:rsidRDefault="00B54527" w:rsidP="00D00D0D">
            <w:pPr>
              <w:pStyle w:val="Heading1Yellow"/>
              <w:jc w:val="center"/>
              <w:rPr>
                <w:rFonts w:ascii="Ink Free" w:hAnsi="Ink Free" w:cs="72 Light"/>
                <w:sz w:val="28"/>
                <w:szCs w:val="28"/>
              </w:rPr>
            </w:pPr>
          </w:p>
          <w:p w14:paraId="3AC1B2F6" w14:textId="18786AA9" w:rsidR="00B54527" w:rsidRPr="008D55AD" w:rsidRDefault="00B54527" w:rsidP="00D00D0D">
            <w:pPr>
              <w:pStyle w:val="Heading1Yellow"/>
              <w:jc w:val="center"/>
              <w:rPr>
                <w:rFonts w:ascii="Ink Free" w:hAnsi="Ink Free" w:cs="72 Light"/>
                <w:sz w:val="28"/>
                <w:szCs w:val="28"/>
              </w:rPr>
            </w:pPr>
            <w:r w:rsidRPr="002445EB">
              <w:rPr>
                <w:noProof/>
                <w:lang w:val="en-GB" w:eastAsia="en-GB"/>
              </w:rPr>
              <w:drawing>
                <wp:inline distT="0" distB="0" distL="0" distR="0" wp14:anchorId="5EA09562" wp14:editId="18671420">
                  <wp:extent cx="4061590" cy="2315179"/>
                  <wp:effectExtent l="0" t="2858"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4330840" cy="2468656"/>
                          </a:xfrm>
                          <a:prstGeom prst="rect">
                            <a:avLst/>
                          </a:prstGeom>
                          <a:noFill/>
                          <a:ln>
                            <a:noFill/>
                          </a:ln>
                        </pic:spPr>
                      </pic:pic>
                    </a:graphicData>
                  </a:graphic>
                </wp:inline>
              </w:drawing>
            </w:r>
          </w:p>
          <w:p w14:paraId="2A115814" w14:textId="596F124C" w:rsidR="00F23436" w:rsidRPr="00F23436" w:rsidRDefault="00F23436" w:rsidP="00F23436"/>
        </w:tc>
      </w:tr>
    </w:tbl>
    <w:p w14:paraId="4426A972" w14:textId="77777777" w:rsidR="00ED7C90" w:rsidRPr="000E2C45" w:rsidRDefault="00ED7C90" w:rsidP="00774D37">
      <w:pPr>
        <w:pStyle w:val="NoSpacing"/>
        <w:rPr>
          <w:sz w:val="6"/>
        </w:rPr>
      </w:pPr>
    </w:p>
    <w:sectPr w:rsidR="00ED7C90" w:rsidRPr="000E2C45" w:rsidSect="002C337F">
      <w:headerReference w:type="first" r:id="rId28"/>
      <w:footerReference w:type="first" r:id="rId29"/>
      <w:pgSz w:w="15840" w:h="12240" w:orient="landscape" w:code="1"/>
      <w:pgMar w:top="720" w:right="720" w:bottom="720" w:left="720" w:header="431" w:footer="57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28A78" w14:textId="77777777" w:rsidR="00F76F97" w:rsidRDefault="00F76F97" w:rsidP="0037743C">
      <w:pPr>
        <w:spacing w:after="0" w:line="240" w:lineRule="auto"/>
      </w:pPr>
      <w:r>
        <w:separator/>
      </w:r>
    </w:p>
  </w:endnote>
  <w:endnote w:type="continuationSeparator" w:id="0">
    <w:p w14:paraId="56A99F2A" w14:textId="77777777" w:rsidR="00F76F97" w:rsidRDefault="00F76F97" w:rsidP="0037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72 Light">
    <w:altName w:val="Corbel Light"/>
    <w:charset w:val="00"/>
    <w:family w:val="swiss"/>
    <w:pitch w:val="variable"/>
    <w:sig w:usb0="00000001" w:usb1="5000205B" w:usb2="00000008" w:usb3="00000000" w:csb0="0000009F" w:csb1="00000000"/>
  </w:font>
  <w:font w:name="Arial">
    <w:panose1 w:val="020B0604020202020204"/>
    <w:charset w:val="00"/>
    <w:family w:val="swiss"/>
    <w:pitch w:val="variable"/>
    <w:sig w:usb0="E0002EFF" w:usb1="C000785B" w:usb2="00000009" w:usb3="00000000" w:csb0="000001FF" w:csb1="00000000"/>
  </w:font>
  <w:font w:name="Quire Sans">
    <w:altName w:val="Times New Roman"/>
    <w:charset w:val="00"/>
    <w:family w:val="swiss"/>
    <w:pitch w:val="variable"/>
    <w:sig w:usb0="00000001" w:usb1="8000000A" w:usb2="00010000" w:usb3="00000000" w:csb0="0000019F" w:csb1="00000000"/>
  </w:font>
  <w:font w:name="Ink Free">
    <w:panose1 w:val="03080402000500000000"/>
    <w:charset w:val="00"/>
    <w:family w:val="script"/>
    <w:pitch w:val="variable"/>
    <w:sig w:usb0="8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1B52A" w14:textId="58498A98" w:rsidR="000E2C45" w:rsidRPr="000E2C45" w:rsidRDefault="000E2C45" w:rsidP="000E2C45">
    <w:pPr>
      <w:pStyle w:val="Footer"/>
      <w:tabs>
        <w:tab w:val="left" w:pos="1051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B5FE1" w14:textId="77777777" w:rsidR="00F76F97" w:rsidRDefault="00F76F97" w:rsidP="0037743C">
      <w:pPr>
        <w:spacing w:after="0" w:line="240" w:lineRule="auto"/>
      </w:pPr>
      <w:r>
        <w:separator/>
      </w:r>
    </w:p>
  </w:footnote>
  <w:footnote w:type="continuationSeparator" w:id="0">
    <w:p w14:paraId="4E31A5C8" w14:textId="77777777" w:rsidR="00F76F97" w:rsidRDefault="00F76F97" w:rsidP="00377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B2FCB" w14:textId="77777777" w:rsidR="00400FAF" w:rsidRDefault="00400FAF" w:rsidP="00400FA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CF48180"/>
    <w:lvl w:ilvl="0">
      <w:start w:val="1"/>
      <w:numFmt w:val="bullet"/>
      <w:lvlText w:val=""/>
      <w:lvlJc w:val="left"/>
      <w:pPr>
        <w:tabs>
          <w:tab w:val="num" w:pos="360"/>
        </w:tabs>
        <w:ind w:left="360" w:hanging="360"/>
      </w:pPr>
      <w:rPr>
        <w:rFonts w:ascii="Symbol" w:hAnsi="Symbol" w:hint="default"/>
        <w:color w:val="FFC000" w:themeColor="accent1"/>
      </w:rPr>
    </w:lvl>
  </w:abstractNum>
  <w:abstractNum w:abstractNumId="10" w15:restartNumberingAfterBreak="0">
    <w:nsid w:val="32092E0A"/>
    <w:multiLevelType w:val="hybridMultilevel"/>
    <w:tmpl w:val="2646B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806000"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986744"/>
    <w:multiLevelType w:val="hybridMultilevel"/>
    <w:tmpl w:val="C96A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F97"/>
    <w:rsid w:val="00016C11"/>
    <w:rsid w:val="000342DA"/>
    <w:rsid w:val="000425F6"/>
    <w:rsid w:val="00075279"/>
    <w:rsid w:val="000E2C45"/>
    <w:rsid w:val="00126ED2"/>
    <w:rsid w:val="00265C15"/>
    <w:rsid w:val="00275195"/>
    <w:rsid w:val="002C337F"/>
    <w:rsid w:val="002C423A"/>
    <w:rsid w:val="002D5967"/>
    <w:rsid w:val="002F5ECB"/>
    <w:rsid w:val="0030769A"/>
    <w:rsid w:val="00315C98"/>
    <w:rsid w:val="00316391"/>
    <w:rsid w:val="003270C5"/>
    <w:rsid w:val="003309C2"/>
    <w:rsid w:val="00337FCF"/>
    <w:rsid w:val="00343DDE"/>
    <w:rsid w:val="003621C8"/>
    <w:rsid w:val="0037743C"/>
    <w:rsid w:val="003E1E9B"/>
    <w:rsid w:val="00400FAF"/>
    <w:rsid w:val="00425687"/>
    <w:rsid w:val="00456ECF"/>
    <w:rsid w:val="00466538"/>
    <w:rsid w:val="0048709F"/>
    <w:rsid w:val="004A5590"/>
    <w:rsid w:val="00543B1D"/>
    <w:rsid w:val="00555FE1"/>
    <w:rsid w:val="005702B8"/>
    <w:rsid w:val="005B2F04"/>
    <w:rsid w:val="005F496D"/>
    <w:rsid w:val="00632BB1"/>
    <w:rsid w:val="00636FE2"/>
    <w:rsid w:val="00680F89"/>
    <w:rsid w:val="0069002D"/>
    <w:rsid w:val="00704FD6"/>
    <w:rsid w:val="00712321"/>
    <w:rsid w:val="00725D7C"/>
    <w:rsid w:val="00726D69"/>
    <w:rsid w:val="007327A6"/>
    <w:rsid w:val="00751AA2"/>
    <w:rsid w:val="00774D37"/>
    <w:rsid w:val="007B03D6"/>
    <w:rsid w:val="007C70E3"/>
    <w:rsid w:val="00833453"/>
    <w:rsid w:val="00840B9C"/>
    <w:rsid w:val="00854C0B"/>
    <w:rsid w:val="00865F92"/>
    <w:rsid w:val="00867F7C"/>
    <w:rsid w:val="008D55AD"/>
    <w:rsid w:val="009775E0"/>
    <w:rsid w:val="009C3321"/>
    <w:rsid w:val="00A015BA"/>
    <w:rsid w:val="00A01D2E"/>
    <w:rsid w:val="00A14F99"/>
    <w:rsid w:val="00A24C24"/>
    <w:rsid w:val="00A3182E"/>
    <w:rsid w:val="00A62BD7"/>
    <w:rsid w:val="00A80832"/>
    <w:rsid w:val="00A82BE3"/>
    <w:rsid w:val="00A92C80"/>
    <w:rsid w:val="00AC3CE8"/>
    <w:rsid w:val="00B54527"/>
    <w:rsid w:val="00B83100"/>
    <w:rsid w:val="00BE62C1"/>
    <w:rsid w:val="00C64EA0"/>
    <w:rsid w:val="00CA1864"/>
    <w:rsid w:val="00CD1B39"/>
    <w:rsid w:val="00CD4ED2"/>
    <w:rsid w:val="00CE1E3B"/>
    <w:rsid w:val="00CF1B6A"/>
    <w:rsid w:val="00D00D0D"/>
    <w:rsid w:val="00D2631E"/>
    <w:rsid w:val="00D91EF3"/>
    <w:rsid w:val="00DC332A"/>
    <w:rsid w:val="00E10F89"/>
    <w:rsid w:val="00E14DD0"/>
    <w:rsid w:val="00E36671"/>
    <w:rsid w:val="00E75E55"/>
    <w:rsid w:val="00E938FB"/>
    <w:rsid w:val="00E97909"/>
    <w:rsid w:val="00EA4610"/>
    <w:rsid w:val="00EB47DF"/>
    <w:rsid w:val="00EC7C8D"/>
    <w:rsid w:val="00ED7C90"/>
    <w:rsid w:val="00EE441B"/>
    <w:rsid w:val="00F23436"/>
    <w:rsid w:val="00F76F97"/>
    <w:rsid w:val="00F91541"/>
    <w:rsid w:val="00FB1F73"/>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F7A3E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62626" w:themeColor="text1" w:themeTint="D9"/>
        <w:kern w:val="2"/>
        <w:sz w:val="22"/>
        <w:szCs w:val="22"/>
        <w:lang w:val="en-US" w:eastAsia="ja-JP" w:bidi="ar-SA"/>
        <w14:ligatures w14:val="standard"/>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uiPriority="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FE1"/>
  </w:style>
  <w:style w:type="paragraph" w:styleId="Heading1">
    <w:name w:val="heading 1"/>
    <w:basedOn w:val="Normal"/>
    <w:next w:val="Normal"/>
    <w:link w:val="Heading1Char"/>
    <w:uiPriority w:val="8"/>
    <w:qFormat/>
    <w:pPr>
      <w:keepNext/>
      <w:keepLines/>
      <w:spacing w:before="400" w:after="120" w:line="240" w:lineRule="auto"/>
      <w:outlineLvl w:val="0"/>
    </w:pPr>
    <w:rPr>
      <w:rFonts w:asciiTheme="majorHAnsi" w:eastAsiaTheme="majorEastAsia" w:hAnsiTheme="majorHAnsi" w:cstheme="majorBidi"/>
      <w:color w:val="806000" w:themeColor="accent1" w:themeShade="80"/>
      <w:sz w:val="30"/>
    </w:rPr>
  </w:style>
  <w:style w:type="paragraph" w:styleId="Heading2">
    <w:name w:val="heading 2"/>
    <w:basedOn w:val="Normal"/>
    <w:next w:val="Normal"/>
    <w:link w:val="Heading2Char"/>
    <w:uiPriority w:val="8"/>
    <w:unhideWhenUsed/>
    <w:qFormat/>
    <w:pPr>
      <w:keepNext/>
      <w:keepLines/>
      <w:spacing w:before="360" w:after="4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8"/>
    <w:semiHidden/>
    <w:unhideWhenUsed/>
    <w:qFormat/>
    <w:pPr>
      <w:keepNext/>
      <w:keepLines/>
      <w:spacing w:before="160" w:after="0"/>
      <w:outlineLvl w:val="2"/>
    </w:pPr>
    <w:rPr>
      <w:rFonts w:asciiTheme="majorHAnsi" w:eastAsiaTheme="majorEastAsia" w:hAnsiTheme="majorHAnsi" w:cstheme="majorBidi"/>
      <w:b/>
      <w:bCs/>
      <w:color w:val="806000" w:themeColor="accent1" w:themeShade="80"/>
    </w:rPr>
  </w:style>
  <w:style w:type="paragraph" w:styleId="Heading4">
    <w:name w:val="heading 4"/>
    <w:basedOn w:val="Normal"/>
    <w:next w:val="Normal"/>
    <w:link w:val="Heading4Char"/>
    <w:uiPriority w:val="8"/>
    <w:semiHidden/>
    <w:unhideWhenUsed/>
    <w:qFormat/>
    <w:pPr>
      <w:keepNext/>
      <w:keepLines/>
      <w:spacing w:before="40" w:after="0"/>
      <w:outlineLvl w:val="3"/>
    </w:pPr>
    <w:rPr>
      <w:rFonts w:asciiTheme="majorHAnsi" w:eastAsiaTheme="majorEastAsia" w:hAnsiTheme="majorHAnsi" w:cstheme="majorBidi"/>
      <w:i/>
      <w:iCs/>
      <w:color w:val="806000" w:themeColor="accent1" w:themeShade="80"/>
    </w:rPr>
  </w:style>
  <w:style w:type="paragraph" w:styleId="Heading5">
    <w:name w:val="heading 5"/>
    <w:basedOn w:val="Normal"/>
    <w:next w:val="Normal"/>
    <w:link w:val="Heading5Char"/>
    <w:uiPriority w:val="8"/>
    <w:semiHidden/>
    <w:unhideWhenUsed/>
    <w:qFormat/>
    <w:pPr>
      <w:keepNext/>
      <w:keepLines/>
      <w:spacing w:before="40" w:after="0"/>
      <w:outlineLvl w:val="4"/>
    </w:pPr>
    <w:rPr>
      <w:rFonts w:asciiTheme="majorHAnsi" w:eastAsiaTheme="majorEastAsia" w:hAnsiTheme="majorHAnsi" w:cstheme="majorBidi"/>
      <w:color w:val="806000" w:themeColor="accent1" w:themeShade="80"/>
    </w:rPr>
  </w:style>
  <w:style w:type="paragraph" w:styleId="Heading6">
    <w:name w:val="heading 6"/>
    <w:basedOn w:val="Normal"/>
    <w:next w:val="Normal"/>
    <w:link w:val="Heading6Char"/>
    <w:uiPriority w:val="8"/>
    <w:semiHidden/>
    <w:unhideWhenUsed/>
    <w:qFormat/>
    <w:pPr>
      <w:keepNext/>
      <w:keepLines/>
      <w:spacing w:before="40" w:after="0"/>
      <w:outlineLvl w:val="5"/>
    </w:pPr>
    <w:rPr>
      <w:rFonts w:asciiTheme="majorHAnsi" w:eastAsiaTheme="majorEastAsia" w:hAnsiTheme="majorHAnsi" w:cstheme="majorBidi"/>
      <w:color w:val="7F5F00" w:themeColor="accent1" w:themeShade="7F"/>
    </w:rPr>
  </w:style>
  <w:style w:type="paragraph" w:styleId="Heading7">
    <w:name w:val="heading 7"/>
    <w:basedOn w:val="Normal"/>
    <w:next w:val="Normal"/>
    <w:link w:val="Heading7Char"/>
    <w:uiPriority w:val="8"/>
    <w:semiHidden/>
    <w:unhideWhenUsed/>
    <w:qFormat/>
    <w:rsid w:val="00A92C80"/>
    <w:pPr>
      <w:keepNext/>
      <w:keepLines/>
      <w:spacing w:before="40" w:after="0"/>
      <w:outlineLvl w:val="6"/>
    </w:pPr>
    <w:rPr>
      <w:rFonts w:asciiTheme="majorHAnsi" w:eastAsiaTheme="majorEastAsia" w:hAnsiTheme="majorHAnsi" w:cstheme="majorBidi"/>
      <w:i/>
      <w:iCs/>
      <w:color w:val="7F5F00" w:themeColor="accent1" w:themeShade="7F"/>
    </w:rPr>
  </w:style>
  <w:style w:type="paragraph" w:styleId="Heading8">
    <w:name w:val="heading 8"/>
    <w:basedOn w:val="Normal"/>
    <w:next w:val="Normal"/>
    <w:link w:val="Heading8Char"/>
    <w:uiPriority w:val="8"/>
    <w:semiHidden/>
    <w:unhideWhenUsed/>
    <w:qFormat/>
    <w:rsid w:val="00A92C8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8"/>
    <w:semiHidden/>
    <w:unhideWhenUsed/>
    <w:qFormat/>
    <w:rsid w:val="00A92C8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eNormal"/>
    <w:uiPriority w:val="99"/>
    <w:tblPr>
      <w:jc w:val="center"/>
      <w:tblCellMar>
        <w:left w:w="0" w:type="dxa"/>
        <w:right w:w="0" w:type="dxa"/>
      </w:tblCellMar>
    </w:tblPr>
    <w:trPr>
      <w:jc w:val="center"/>
    </w:trPr>
  </w:style>
  <w:style w:type="paragraph" w:styleId="BalloonText">
    <w:name w:val="Balloon Text"/>
    <w:basedOn w:val="Normal"/>
    <w:link w:val="BalloonTextChar"/>
    <w:uiPriority w:val="99"/>
    <w:semiHidden/>
    <w:unhideWhenUsed/>
    <w:pPr>
      <w:spacing w:after="0"/>
    </w:pPr>
    <w:rPr>
      <w:rFonts w:ascii="Segoe UI" w:hAnsi="Segoe UI" w:cs="Segoe UI"/>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customStyle="1" w:styleId="BlockHeading">
    <w:name w:val="Block Heading"/>
    <w:basedOn w:val="Normal"/>
    <w:uiPriority w:val="1"/>
    <w:qFormat/>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qFormat/>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4"/>
    <w:qFormat/>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qFormat/>
    <w:pPr>
      <w:spacing w:after="0" w:line="288" w:lineRule="auto"/>
    </w:pPr>
    <w:rPr>
      <w:color w:val="595959" w:themeColor="text1" w:themeTint="A6"/>
    </w:rPr>
  </w:style>
  <w:style w:type="paragraph" w:styleId="Title">
    <w:name w:val="Title"/>
    <w:basedOn w:val="Normal"/>
    <w:link w:val="TitleChar"/>
    <w:uiPriority w:val="5"/>
    <w:qFormat/>
    <w:pPr>
      <w:spacing w:after="60" w:line="228" w:lineRule="auto"/>
    </w:pPr>
    <w:rPr>
      <w:rFonts w:asciiTheme="majorHAnsi" w:eastAsiaTheme="majorEastAsia" w:hAnsiTheme="majorHAnsi" w:cstheme="majorBidi"/>
      <w:b/>
      <w:bCs/>
      <w:color w:val="595959" w:themeColor="text1" w:themeTint="A6"/>
      <w:kern w:val="28"/>
      <w:sz w:val="60"/>
    </w:rPr>
  </w:style>
  <w:style w:type="character" w:customStyle="1" w:styleId="TitleChar">
    <w:name w:val="Title Char"/>
    <w:basedOn w:val="DefaultParagraphFont"/>
    <w:link w:val="Title"/>
    <w:uiPriority w:val="5"/>
    <w:rsid w:val="00555FE1"/>
    <w:rPr>
      <w:rFonts w:asciiTheme="majorHAnsi" w:eastAsiaTheme="majorEastAsia" w:hAnsiTheme="majorHAnsi" w:cstheme="majorBidi"/>
      <w:b/>
      <w:bCs/>
      <w:color w:val="595959" w:themeColor="text1" w:themeTint="A6"/>
      <w:kern w:val="28"/>
      <w:sz w:val="60"/>
    </w:rPr>
  </w:style>
  <w:style w:type="paragraph" w:styleId="Subtitle">
    <w:name w:val="Subtitle"/>
    <w:basedOn w:val="Normal"/>
    <w:link w:val="SubtitleChar"/>
    <w:uiPriority w:val="6"/>
    <w:qFormat/>
    <w:rsid w:val="0037743C"/>
    <w:pPr>
      <w:numPr>
        <w:ilvl w:val="1"/>
      </w:numPr>
      <w:spacing w:after="240"/>
      <w:contextualSpacing/>
    </w:pPr>
    <w:rPr>
      <w:color w:val="806000" w:themeColor="accent1" w:themeShade="80"/>
    </w:rPr>
  </w:style>
  <w:style w:type="character" w:customStyle="1" w:styleId="SubtitleChar">
    <w:name w:val="Subtitle Char"/>
    <w:basedOn w:val="DefaultParagraphFont"/>
    <w:link w:val="Subtitle"/>
    <w:uiPriority w:val="6"/>
    <w:rsid w:val="00555FE1"/>
    <w:rPr>
      <w:color w:val="806000" w:themeColor="accent1" w:themeShade="80"/>
    </w:rPr>
  </w:style>
  <w:style w:type="character" w:customStyle="1" w:styleId="Heading1Char">
    <w:name w:val="Heading 1 Char"/>
    <w:basedOn w:val="DefaultParagraphFont"/>
    <w:link w:val="Heading1"/>
    <w:uiPriority w:val="8"/>
    <w:rsid w:val="00555FE1"/>
    <w:rPr>
      <w:rFonts w:asciiTheme="majorHAnsi" w:eastAsiaTheme="majorEastAsia" w:hAnsiTheme="majorHAnsi" w:cstheme="majorBidi"/>
      <w:color w:val="806000" w:themeColor="accent1" w:themeShade="80"/>
      <w:sz w:val="30"/>
    </w:rPr>
  </w:style>
  <w:style w:type="character" w:customStyle="1" w:styleId="Heading2Char">
    <w:name w:val="Heading 2 Char"/>
    <w:basedOn w:val="DefaultParagraphFont"/>
    <w:link w:val="Heading2"/>
    <w:uiPriority w:val="8"/>
    <w:rsid w:val="00555FE1"/>
    <w:rPr>
      <w:rFonts w:asciiTheme="majorHAnsi" w:eastAsiaTheme="majorEastAsia" w:hAnsiTheme="majorHAnsi" w:cstheme="majorBidi"/>
      <w:b/>
      <w:bCs/>
    </w:rPr>
  </w:style>
  <w:style w:type="paragraph" w:styleId="Quote">
    <w:name w:val="Quote"/>
    <w:basedOn w:val="Normal"/>
    <w:link w:val="QuoteChar"/>
    <w:uiPriority w:val="12"/>
    <w:unhideWhenUsed/>
    <w:qFormat/>
    <w:rsid w:val="00751AA2"/>
    <w:pPr>
      <w:pBdr>
        <w:top w:val="single" w:sz="2" w:space="24" w:color="806000" w:themeColor="accent1" w:themeShade="80"/>
        <w:left w:val="single" w:sz="2" w:space="20" w:color="806000" w:themeColor="accent1" w:themeShade="80"/>
        <w:bottom w:val="single" w:sz="2" w:space="24" w:color="806000" w:themeColor="accent1" w:themeShade="80"/>
        <w:right w:val="single" w:sz="2" w:space="20" w:color="806000" w:themeColor="accent1" w:themeShade="80"/>
      </w:pBdr>
      <w:shd w:val="clear" w:color="auto" w:fill="806000" w:themeFill="accent1" w:themeFillShade="80"/>
      <w:spacing w:after="480"/>
      <w:ind w:left="432" w:right="432"/>
      <w:contextualSpacing/>
    </w:pPr>
    <w:rPr>
      <w:rFonts w:asciiTheme="majorHAnsi" w:eastAsiaTheme="majorEastAsia" w:hAnsiTheme="majorHAnsi" w:cstheme="majorBidi"/>
      <w:color w:val="FFFFFF" w:themeColor="background1"/>
    </w:rPr>
  </w:style>
  <w:style w:type="character" w:customStyle="1" w:styleId="QuoteChar">
    <w:name w:val="Quote Char"/>
    <w:basedOn w:val="DefaultParagraphFont"/>
    <w:link w:val="Quote"/>
    <w:uiPriority w:val="12"/>
    <w:rsid w:val="00555FE1"/>
    <w:rPr>
      <w:rFonts w:asciiTheme="majorHAnsi" w:eastAsiaTheme="majorEastAsia" w:hAnsiTheme="majorHAnsi" w:cstheme="majorBidi"/>
      <w:color w:val="FFFFFF" w:themeColor="background1"/>
      <w:shd w:val="clear" w:color="auto" w:fill="806000" w:themeFill="accent1" w:themeFillShade="80"/>
    </w:rPr>
  </w:style>
  <w:style w:type="paragraph" w:styleId="ListBullet">
    <w:name w:val="List Bullet"/>
    <w:basedOn w:val="Normal"/>
    <w:uiPriority w:val="10"/>
    <w:unhideWhenUsed/>
    <w:qFormat/>
    <w:pPr>
      <w:numPr>
        <w:numId w:val="14"/>
      </w:numPr>
      <w:tabs>
        <w:tab w:val="left" w:pos="360"/>
      </w:tabs>
      <w:spacing w:after="120"/>
    </w:pPr>
    <w:rPr>
      <w:color w:val="FFC000" w:themeColor="text2"/>
    </w:rPr>
  </w:style>
  <w:style w:type="paragraph" w:customStyle="1" w:styleId="ContactInfo">
    <w:name w:val="Contact Info"/>
    <w:basedOn w:val="Normal"/>
    <w:uiPriority w:val="13"/>
    <w:qFormat/>
    <w:pPr>
      <w:spacing w:after="0"/>
    </w:pPr>
  </w:style>
  <w:style w:type="paragraph" w:customStyle="1" w:styleId="Website">
    <w:name w:val="Website"/>
    <w:basedOn w:val="Normal"/>
    <w:next w:val="Normal"/>
    <w:uiPriority w:val="14"/>
    <w:qFormat/>
    <w:pPr>
      <w:spacing w:before="120"/>
    </w:pPr>
    <w:rPr>
      <w:color w:val="806000" w:themeColor="accent1" w:themeShade="80"/>
    </w:rPr>
  </w:style>
  <w:style w:type="character" w:customStyle="1" w:styleId="Heading3Char">
    <w:name w:val="Heading 3 Char"/>
    <w:basedOn w:val="DefaultParagraphFont"/>
    <w:link w:val="Heading3"/>
    <w:uiPriority w:val="8"/>
    <w:semiHidden/>
    <w:rsid w:val="00555FE1"/>
    <w:rPr>
      <w:rFonts w:asciiTheme="majorHAnsi" w:eastAsiaTheme="majorEastAsia" w:hAnsiTheme="majorHAnsi" w:cstheme="majorBidi"/>
      <w:b/>
      <w:bCs/>
      <w:color w:val="806000" w:themeColor="accent1" w:themeShade="80"/>
    </w:rPr>
  </w:style>
  <w:style w:type="paragraph" w:styleId="ListNumber">
    <w:name w:val="List Number"/>
    <w:basedOn w:val="Normal"/>
    <w:uiPriority w:val="11"/>
    <w:unhideWhenUsed/>
    <w:pPr>
      <w:numPr>
        <w:numId w:val="4"/>
      </w:numPr>
      <w:tabs>
        <w:tab w:val="left" w:pos="360"/>
      </w:tabs>
      <w:spacing w:after="120"/>
    </w:pPr>
  </w:style>
  <w:style w:type="character" w:customStyle="1" w:styleId="Heading4Char">
    <w:name w:val="Heading 4 Char"/>
    <w:basedOn w:val="DefaultParagraphFont"/>
    <w:link w:val="Heading4"/>
    <w:uiPriority w:val="8"/>
    <w:semiHidden/>
    <w:rsid w:val="00555FE1"/>
    <w:rPr>
      <w:rFonts w:asciiTheme="majorHAnsi" w:eastAsiaTheme="majorEastAsia" w:hAnsiTheme="majorHAnsi" w:cstheme="majorBidi"/>
      <w:i/>
      <w:iCs/>
      <w:color w:val="806000" w:themeColor="accent1" w:themeShade="80"/>
    </w:rPr>
  </w:style>
  <w:style w:type="character" w:customStyle="1" w:styleId="Heading5Char">
    <w:name w:val="Heading 5 Char"/>
    <w:basedOn w:val="DefaultParagraphFont"/>
    <w:link w:val="Heading5"/>
    <w:uiPriority w:val="8"/>
    <w:semiHidden/>
    <w:rsid w:val="00555FE1"/>
    <w:rPr>
      <w:rFonts w:asciiTheme="majorHAnsi" w:eastAsiaTheme="majorEastAsia" w:hAnsiTheme="majorHAnsi" w:cstheme="majorBidi"/>
      <w:color w:val="806000" w:themeColor="accent1" w:themeShade="80"/>
    </w:rPr>
  </w:style>
  <w:style w:type="character" w:customStyle="1" w:styleId="Heading6Char">
    <w:name w:val="Heading 6 Char"/>
    <w:basedOn w:val="DefaultParagraphFont"/>
    <w:link w:val="Heading6"/>
    <w:uiPriority w:val="8"/>
    <w:semiHidden/>
    <w:rsid w:val="00555FE1"/>
    <w:rPr>
      <w:rFonts w:asciiTheme="majorHAnsi" w:eastAsiaTheme="majorEastAsia" w:hAnsiTheme="majorHAnsi" w:cstheme="majorBidi"/>
      <w:color w:val="7F5F00" w:themeColor="accent1" w:themeShade="7F"/>
    </w:rPr>
  </w:style>
  <w:style w:type="character" w:styleId="IntenseEmphasis">
    <w:name w:val="Intense Emphasis"/>
    <w:basedOn w:val="DefaultParagraphFont"/>
    <w:uiPriority w:val="21"/>
    <w:semiHidden/>
    <w:unhideWhenUsed/>
    <w:qFormat/>
    <w:rPr>
      <w:i/>
      <w:iCs/>
      <w:color w:val="806000" w:themeColor="accent1" w:themeShade="80"/>
    </w:rPr>
  </w:style>
  <w:style w:type="paragraph" w:styleId="IntenseQuote">
    <w:name w:val="Intense Quote"/>
    <w:basedOn w:val="Normal"/>
    <w:next w:val="Normal"/>
    <w:link w:val="IntenseQuoteChar"/>
    <w:uiPriority w:val="30"/>
    <w:semiHidden/>
    <w:unhideWhenUsed/>
    <w:qFormat/>
    <w:pPr>
      <w:spacing w:before="360" w:after="360"/>
      <w:contextualSpacing/>
    </w:pPr>
    <w:rPr>
      <w:i/>
      <w:iCs/>
      <w:color w:val="806000" w:themeColor="accent1" w:themeShade="80"/>
    </w:rPr>
  </w:style>
  <w:style w:type="character" w:customStyle="1" w:styleId="IntenseQuoteChar">
    <w:name w:val="Intense Quote Char"/>
    <w:basedOn w:val="DefaultParagraphFont"/>
    <w:link w:val="IntenseQuote"/>
    <w:uiPriority w:val="30"/>
    <w:semiHidden/>
    <w:rPr>
      <w:i/>
      <w:iCs/>
      <w:color w:val="806000" w:themeColor="accent1" w:themeShade="80"/>
    </w:rPr>
  </w:style>
  <w:style w:type="character" w:styleId="IntenseReference">
    <w:name w:val="Intense Reference"/>
    <w:basedOn w:val="DefaultParagraphFont"/>
    <w:uiPriority w:val="32"/>
    <w:semiHidden/>
    <w:unhideWhenUsed/>
    <w:qFormat/>
    <w:rPr>
      <w:b/>
      <w:bCs/>
      <w:caps w:val="0"/>
      <w:smallCaps/>
      <w:color w:val="806000" w:themeColor="accent1" w:themeShade="80"/>
      <w:spacing w:val="5"/>
    </w:rPr>
  </w:style>
  <w:style w:type="paragraph" w:styleId="TOCHeading">
    <w:name w:val="TOC Heading"/>
    <w:basedOn w:val="Heading1"/>
    <w:next w:val="Normal"/>
    <w:uiPriority w:val="39"/>
    <w:semiHidden/>
    <w:unhideWhenUsed/>
    <w:qFormat/>
    <w:pPr>
      <w:spacing w:before="240" w:after="0" w:line="276" w:lineRule="auto"/>
      <w:outlineLvl w:val="9"/>
    </w:pPr>
    <w:rPr>
      <w:sz w:val="32"/>
      <w:szCs w:val="32"/>
    </w:r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semiHidden/>
    <w:unhideWhenUsed/>
    <w:qFormat/>
    <w:rsid w:val="00A92C80"/>
    <w:rPr>
      <w:b/>
      <w:bCs/>
      <w:i/>
      <w:iCs/>
      <w:spacing w:val="5"/>
    </w:rPr>
  </w:style>
  <w:style w:type="paragraph" w:styleId="Caption">
    <w:name w:val="caption"/>
    <w:basedOn w:val="Normal"/>
    <w:next w:val="Normal"/>
    <w:uiPriority w:val="35"/>
    <w:semiHidden/>
    <w:unhideWhenUsed/>
    <w:qFormat/>
    <w:rsid w:val="00A92C80"/>
    <w:pPr>
      <w:spacing w:after="200" w:line="240" w:lineRule="auto"/>
    </w:pPr>
    <w:rPr>
      <w:i/>
      <w:iCs/>
      <w:color w:val="FFC000" w:themeColor="text2"/>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1" w:themeFillTint="33"/>
    </w:tcPr>
    <w:tblStylePr w:type="firstRow">
      <w:rPr>
        <w:b/>
        <w:bCs/>
      </w:rPr>
      <w:tblPr/>
      <w:tcPr>
        <w:shd w:val="clear" w:color="auto" w:fill="FFE599" w:themeFill="accent1" w:themeFillTint="66"/>
      </w:tcPr>
    </w:tblStylePr>
    <w:tblStylePr w:type="lastRow">
      <w:rPr>
        <w:b/>
        <w:bCs/>
        <w:color w:val="000000" w:themeColor="text1"/>
      </w:rPr>
      <w:tblPr/>
      <w:tcPr>
        <w:shd w:val="clear" w:color="auto" w:fill="FFE599" w:themeFill="accent1" w:themeFillTint="66"/>
      </w:tcPr>
    </w:tblStylePr>
    <w:tblStylePr w:type="firstCol">
      <w:rPr>
        <w:color w:val="FFFFFF" w:themeColor="background1"/>
      </w:rPr>
      <w:tblPr/>
      <w:tcPr>
        <w:shd w:val="clear" w:color="auto" w:fill="BF8F00" w:themeFill="accent1" w:themeFillShade="BF"/>
      </w:tcPr>
    </w:tblStylePr>
    <w:tblStylePr w:type="lastCol">
      <w:rPr>
        <w:color w:val="FFFFFF" w:themeColor="background1"/>
      </w:rPr>
      <w:tblPr/>
      <w:tcPr>
        <w:shd w:val="clear" w:color="auto" w:fill="BF8F00" w:themeFill="accent1" w:themeFillShade="BF"/>
      </w:tc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F3DF" w:themeFill="accent2" w:themeFillTint="33"/>
    </w:tcPr>
    <w:tblStylePr w:type="firstRow">
      <w:rPr>
        <w:b/>
        <w:bCs/>
      </w:rPr>
      <w:tblPr/>
      <w:tcPr>
        <w:shd w:val="clear" w:color="auto" w:fill="F7E8C1" w:themeFill="accent2" w:themeFillTint="66"/>
      </w:tcPr>
    </w:tblStylePr>
    <w:tblStylePr w:type="lastRow">
      <w:rPr>
        <w:b/>
        <w:bCs/>
        <w:color w:val="000000" w:themeColor="text1"/>
      </w:rPr>
      <w:tblPr/>
      <w:tcPr>
        <w:shd w:val="clear" w:color="auto" w:fill="F7E8C1" w:themeFill="accent2" w:themeFillTint="66"/>
      </w:tcPr>
    </w:tblStylePr>
    <w:tblStylePr w:type="firstCol">
      <w:rPr>
        <w:color w:val="FFFFFF" w:themeColor="background1"/>
      </w:rPr>
      <w:tblPr/>
      <w:tcPr>
        <w:shd w:val="clear" w:color="auto" w:fill="E2A91A" w:themeFill="accent2" w:themeFillShade="BF"/>
      </w:tcPr>
    </w:tblStylePr>
    <w:tblStylePr w:type="lastCol">
      <w:rPr>
        <w:color w:val="FFFFFF" w:themeColor="background1"/>
      </w:rPr>
      <w:tblPr/>
      <w:tcPr>
        <w:shd w:val="clear" w:color="auto" w:fill="E2A91A" w:themeFill="accent2" w:themeFillShade="BF"/>
      </w:tc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3" w:themeFillTint="33"/>
    </w:tcPr>
    <w:tblStylePr w:type="firstRow">
      <w:rPr>
        <w:b/>
        <w:bCs/>
      </w:rPr>
      <w:tblPr/>
      <w:tcPr>
        <w:shd w:val="clear" w:color="auto" w:fill="FFE599" w:themeFill="accent3" w:themeFillTint="66"/>
      </w:tcPr>
    </w:tblStylePr>
    <w:tblStylePr w:type="lastRow">
      <w:rPr>
        <w:b/>
        <w:bCs/>
        <w:color w:val="000000" w:themeColor="text1"/>
      </w:rPr>
      <w:tblPr/>
      <w:tcPr>
        <w:shd w:val="clear" w:color="auto" w:fill="FFE599" w:themeFill="accent3" w:themeFillTint="66"/>
      </w:tcPr>
    </w:tblStylePr>
    <w:tblStylePr w:type="firstCol">
      <w:rPr>
        <w:color w:val="FFFFFF" w:themeColor="background1"/>
      </w:rPr>
      <w:tblPr/>
      <w:tcPr>
        <w:shd w:val="clear" w:color="auto" w:fill="BF8F00" w:themeFill="accent3" w:themeFillShade="BF"/>
      </w:tcPr>
    </w:tblStylePr>
    <w:tblStylePr w:type="lastCol">
      <w:rPr>
        <w:color w:val="FFFFFF" w:themeColor="background1"/>
      </w:rPr>
      <w:tblPr/>
      <w:tcPr>
        <w:shd w:val="clear" w:color="auto" w:fill="BF8F00" w:themeFill="accent3" w:themeFillShade="BF"/>
      </w:tcPr>
    </w:tblStylePr>
    <w:tblStylePr w:type="band1Vert">
      <w:tblPr/>
      <w:tcPr>
        <w:shd w:val="clear" w:color="auto" w:fill="FFDF80" w:themeFill="accent3" w:themeFillTint="7F"/>
      </w:tcPr>
    </w:tblStylePr>
    <w:tblStylePr w:type="band1Horz">
      <w:tblPr/>
      <w:tcPr>
        <w:shd w:val="clear" w:color="auto" w:fill="FFDF80"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5" w:themeFillTint="33"/>
    </w:tcPr>
    <w:tblStylePr w:type="firstRow">
      <w:rPr>
        <w:b/>
        <w:bCs/>
      </w:rPr>
      <w:tblPr/>
      <w:tcPr>
        <w:shd w:val="clear" w:color="auto" w:fill="FFE599" w:themeFill="accent5" w:themeFillTint="66"/>
      </w:tcPr>
    </w:tblStylePr>
    <w:tblStylePr w:type="lastRow">
      <w:rPr>
        <w:b/>
        <w:bCs/>
        <w:color w:val="000000" w:themeColor="text1"/>
      </w:rPr>
      <w:tblPr/>
      <w:tcPr>
        <w:shd w:val="clear" w:color="auto" w:fill="FFE599" w:themeFill="accent5" w:themeFillTint="66"/>
      </w:tcPr>
    </w:tblStylePr>
    <w:tblStylePr w:type="firstCol">
      <w:rPr>
        <w:color w:val="FFFFFF" w:themeColor="background1"/>
      </w:rPr>
      <w:tblPr/>
      <w:tcPr>
        <w:shd w:val="clear" w:color="auto" w:fill="BF8F00" w:themeFill="accent5" w:themeFillShade="BF"/>
      </w:tcPr>
    </w:tblStylePr>
    <w:tblStylePr w:type="lastCol">
      <w:rPr>
        <w:color w:val="FFFFFF" w:themeColor="background1"/>
      </w:rPr>
      <w:tblPr/>
      <w:tcPr>
        <w:shd w:val="clear" w:color="auto" w:fill="BF8F00" w:themeFill="accent5" w:themeFillShade="BF"/>
      </w:tcPr>
    </w:tblStylePr>
    <w:tblStylePr w:type="band1Vert">
      <w:tblPr/>
      <w:tcPr>
        <w:shd w:val="clear" w:color="auto" w:fill="FFDF80" w:themeFill="accent5" w:themeFillTint="7F"/>
      </w:tcPr>
    </w:tblStylePr>
    <w:tblStylePr w:type="band1Horz">
      <w:tblPr/>
      <w:tcPr>
        <w:shd w:val="clear" w:color="auto" w:fill="FFDF80"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6" w:themeFillTint="33"/>
    </w:tcPr>
    <w:tblStylePr w:type="firstRow">
      <w:rPr>
        <w:b/>
        <w:bCs/>
      </w:rPr>
      <w:tblPr/>
      <w:tcPr>
        <w:shd w:val="clear" w:color="auto" w:fill="FFE599" w:themeFill="accent6" w:themeFillTint="66"/>
      </w:tcPr>
    </w:tblStylePr>
    <w:tblStylePr w:type="lastRow">
      <w:rPr>
        <w:b/>
        <w:bCs/>
        <w:color w:val="000000" w:themeColor="text1"/>
      </w:rPr>
      <w:tblPr/>
      <w:tcPr>
        <w:shd w:val="clear" w:color="auto" w:fill="FFE599" w:themeFill="accent6" w:themeFillTint="66"/>
      </w:tcPr>
    </w:tblStylePr>
    <w:tblStylePr w:type="firstCol">
      <w:rPr>
        <w:color w:val="FFFFFF" w:themeColor="background1"/>
      </w:rPr>
      <w:tblPr/>
      <w:tcPr>
        <w:shd w:val="clear" w:color="auto" w:fill="BF8F00" w:themeFill="accent6" w:themeFillShade="BF"/>
      </w:tcPr>
    </w:tblStylePr>
    <w:tblStylePr w:type="lastCol">
      <w:rPr>
        <w:color w:val="FFFFFF" w:themeColor="background1"/>
      </w:rPr>
      <w:tblPr/>
      <w:tcPr>
        <w:shd w:val="clear" w:color="auto" w:fill="BF8F00" w:themeFill="accent6" w:themeFillShade="BF"/>
      </w:tc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FF8E6" w:themeFill="accen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1" w:themeFillTint="3F"/>
      </w:tcPr>
    </w:tblStylePr>
    <w:tblStylePr w:type="band1Horz">
      <w:tblPr/>
      <w:tcPr>
        <w:shd w:val="clear" w:color="auto" w:fill="FFF2CC"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9EF" w:themeFill="accent2"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1D8" w:themeFill="accent2" w:themeFillTint="3F"/>
      </w:tcPr>
    </w:tblStylePr>
    <w:tblStylePr w:type="band1Horz">
      <w:tblPr/>
      <w:tcPr>
        <w:shd w:val="clear" w:color="auto" w:fill="FBF3DF"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FF8E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3" w:themeFillTint="3F"/>
      </w:tcPr>
    </w:tblStylePr>
    <w:tblStylePr w:type="band1Horz">
      <w:tblPr/>
      <w:tcPr>
        <w:shd w:val="clear" w:color="auto" w:fill="FFF2CC"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CC9900" w:themeFill="accent3" w:themeFillShade="CC"/>
      </w:tcPr>
    </w:tblStylePr>
    <w:tblStylePr w:type="lastRow">
      <w:rPr>
        <w:b/>
        <w:bCs/>
        <w:color w:val="CC99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FF8E6" w:themeFill="accent5" w:themeFillTint="19"/>
    </w:tcPr>
    <w:tblStylePr w:type="firstRow">
      <w:rPr>
        <w:b/>
        <w:bCs/>
        <w:color w:val="FFFFFF" w:themeColor="background1"/>
      </w:rPr>
      <w:tblPr/>
      <w:tcPr>
        <w:tcBorders>
          <w:bottom w:val="single" w:sz="12" w:space="0" w:color="FFFFFF" w:themeColor="background1"/>
        </w:tcBorders>
        <w:shd w:val="clear" w:color="auto" w:fill="CC9900" w:themeFill="accent6" w:themeFillShade="CC"/>
      </w:tcPr>
    </w:tblStylePr>
    <w:tblStylePr w:type="lastRow">
      <w:rPr>
        <w:b/>
        <w:bCs/>
        <w:color w:val="CC990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5" w:themeFillTint="3F"/>
      </w:tcPr>
    </w:tblStylePr>
    <w:tblStylePr w:type="band1Horz">
      <w:tblPr/>
      <w:tcPr>
        <w:shd w:val="clear" w:color="auto" w:fill="FFF2CC"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FF8E6" w:themeFill="accent6" w:themeFillTint="19"/>
    </w:tcPr>
    <w:tblStylePr w:type="firstRow">
      <w:rPr>
        <w:b/>
        <w:bCs/>
        <w:color w:val="FFFFFF" w:themeColor="background1"/>
      </w:rPr>
      <w:tblPr/>
      <w:tcPr>
        <w:tcBorders>
          <w:bottom w:val="single" w:sz="12" w:space="0" w:color="FFFFFF" w:themeColor="background1"/>
        </w:tcBorders>
        <w:shd w:val="clear" w:color="auto" w:fill="CC9900" w:themeFill="accent5" w:themeFillShade="CC"/>
      </w:tcPr>
    </w:tblStylePr>
    <w:tblStylePr w:type="lastRow">
      <w:rPr>
        <w:b/>
        <w:bCs/>
        <w:color w:val="CC99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6" w:themeFillTint="3F"/>
      </w:tcPr>
    </w:tblStylePr>
    <w:tblStylePr w:type="band1Horz">
      <w:tblPr/>
      <w:tcPr>
        <w:shd w:val="clear" w:color="auto" w:fill="FFF2CC"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FFC000" w:themeColor="accent1"/>
        <w:bottom w:val="single" w:sz="4" w:space="0" w:color="FFC000" w:themeColor="accent1"/>
        <w:right w:val="single" w:sz="4" w:space="0" w:color="FFC000" w:themeColor="accent1"/>
        <w:insideH w:val="single" w:sz="4" w:space="0" w:color="FFFFFF" w:themeColor="background1"/>
        <w:insideV w:val="single" w:sz="4" w:space="0" w:color="FFFFFF" w:themeColor="background1"/>
      </w:tblBorders>
    </w:tblPr>
    <w:tcPr>
      <w:shd w:val="clear" w:color="auto" w:fill="FFF8E6" w:themeFill="accen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1" w:themeFillShade="99"/>
      </w:tcPr>
    </w:tblStylePr>
    <w:tblStylePr w:type="firstCol">
      <w:rPr>
        <w:color w:val="FFFFFF" w:themeColor="background1"/>
      </w:rPr>
      <w:tblPr/>
      <w:tcPr>
        <w:tcBorders>
          <w:top w:val="nil"/>
          <w:left w:val="nil"/>
          <w:bottom w:val="nil"/>
          <w:right w:val="nil"/>
          <w:insideH w:val="single" w:sz="4" w:space="0" w:color="997300" w:themeColor="accent1" w:themeShade="99"/>
          <w:insideV w:val="nil"/>
        </w:tcBorders>
        <w:shd w:val="clear" w:color="auto" w:fill="9973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1" w:themeFillShade="99"/>
      </w:tcPr>
    </w:tblStylePr>
    <w:tblStylePr w:type="band1Vert">
      <w:tblPr/>
      <w:tcPr>
        <w:shd w:val="clear" w:color="auto" w:fill="FFE599" w:themeFill="accent1" w:themeFillTint="66"/>
      </w:tcPr>
    </w:tblStylePr>
    <w:tblStylePr w:type="band1Horz">
      <w:tblPr/>
      <w:tcPr>
        <w:shd w:val="clear" w:color="auto" w:fill="FFDF8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EDC765" w:themeColor="accent2"/>
        <w:bottom w:val="single" w:sz="4" w:space="0" w:color="EDC765" w:themeColor="accent2"/>
        <w:right w:val="single" w:sz="4" w:space="0" w:color="EDC765" w:themeColor="accent2"/>
        <w:insideH w:val="single" w:sz="4" w:space="0" w:color="FFFFFF" w:themeColor="background1"/>
        <w:insideV w:val="single" w:sz="4" w:space="0" w:color="FFFFFF" w:themeColor="background1"/>
      </w:tblBorders>
    </w:tblPr>
    <w:tcPr>
      <w:shd w:val="clear" w:color="auto" w:fill="FDF9EF" w:themeFill="accent2"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8815" w:themeFill="accent2" w:themeFillShade="99"/>
      </w:tcPr>
    </w:tblStylePr>
    <w:tblStylePr w:type="firstCol">
      <w:rPr>
        <w:color w:val="FFFFFF" w:themeColor="background1"/>
      </w:rPr>
      <w:tblPr/>
      <w:tcPr>
        <w:tcBorders>
          <w:top w:val="nil"/>
          <w:left w:val="nil"/>
          <w:bottom w:val="nil"/>
          <w:right w:val="nil"/>
          <w:insideH w:val="single" w:sz="4" w:space="0" w:color="B58815" w:themeColor="accent2" w:themeShade="99"/>
          <w:insideV w:val="nil"/>
        </w:tcBorders>
        <w:shd w:val="clear" w:color="auto" w:fill="B5881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58815" w:themeFill="accent2" w:themeFillShade="99"/>
      </w:tcPr>
    </w:tblStylePr>
    <w:tblStylePr w:type="band1Vert">
      <w:tblPr/>
      <w:tcPr>
        <w:shd w:val="clear" w:color="auto" w:fill="F7E8C1" w:themeFill="accent2" w:themeFillTint="66"/>
      </w:tcPr>
    </w:tblStylePr>
    <w:tblStylePr w:type="band1Horz">
      <w:tblPr/>
      <w:tcPr>
        <w:shd w:val="clear" w:color="auto" w:fill="F6E2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FC000" w:themeColor="accent4"/>
        <w:left w:val="single" w:sz="4" w:space="0" w:color="FFC000" w:themeColor="accent3"/>
        <w:bottom w:val="single" w:sz="4" w:space="0" w:color="FFC000" w:themeColor="accent3"/>
        <w:right w:val="single" w:sz="4" w:space="0" w:color="FFC000" w:themeColor="accent3"/>
        <w:insideH w:val="single" w:sz="4" w:space="0" w:color="FFFFFF" w:themeColor="background1"/>
        <w:insideV w:val="single" w:sz="4" w:space="0" w:color="FFFFFF" w:themeColor="background1"/>
      </w:tblBorders>
    </w:tblPr>
    <w:tcPr>
      <w:shd w:val="clear" w:color="auto" w:fill="FFF8E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3" w:themeFillShade="99"/>
      </w:tcPr>
    </w:tblStylePr>
    <w:tblStylePr w:type="firstCol">
      <w:rPr>
        <w:color w:val="FFFFFF" w:themeColor="background1"/>
      </w:rPr>
      <w:tblPr/>
      <w:tcPr>
        <w:tcBorders>
          <w:top w:val="nil"/>
          <w:left w:val="nil"/>
          <w:bottom w:val="nil"/>
          <w:right w:val="nil"/>
          <w:insideH w:val="single" w:sz="4" w:space="0" w:color="997300" w:themeColor="accent3" w:themeShade="99"/>
          <w:insideV w:val="nil"/>
        </w:tcBorders>
        <w:shd w:val="clear" w:color="auto" w:fill="9973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3" w:themeFillShade="99"/>
      </w:tcPr>
    </w:tblStylePr>
    <w:tblStylePr w:type="band1Vert">
      <w:tblPr/>
      <w:tcPr>
        <w:shd w:val="clear" w:color="auto" w:fill="FFE599" w:themeFill="accent3" w:themeFillTint="66"/>
      </w:tcPr>
    </w:tblStylePr>
    <w:tblStylePr w:type="band1Horz">
      <w:tblPr/>
      <w:tcPr>
        <w:shd w:val="clear" w:color="auto" w:fill="FFDF80"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FC000"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FFC0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FC000" w:themeColor="accent6"/>
        <w:left w:val="single" w:sz="4" w:space="0" w:color="FFC000" w:themeColor="accent5"/>
        <w:bottom w:val="single" w:sz="4" w:space="0" w:color="FFC000" w:themeColor="accent5"/>
        <w:right w:val="single" w:sz="4" w:space="0" w:color="FFC000" w:themeColor="accent5"/>
        <w:insideH w:val="single" w:sz="4" w:space="0" w:color="FFFFFF" w:themeColor="background1"/>
        <w:insideV w:val="single" w:sz="4" w:space="0" w:color="FFFFFF" w:themeColor="background1"/>
      </w:tblBorders>
    </w:tblPr>
    <w:tcPr>
      <w:shd w:val="clear" w:color="auto" w:fill="FFF8E6" w:themeFill="accent5" w:themeFillTint="19"/>
    </w:tcPr>
    <w:tblStylePr w:type="firstRow">
      <w:rPr>
        <w:b/>
        <w:bCs/>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5" w:themeFillShade="99"/>
      </w:tcPr>
    </w:tblStylePr>
    <w:tblStylePr w:type="firstCol">
      <w:rPr>
        <w:color w:val="FFFFFF" w:themeColor="background1"/>
      </w:rPr>
      <w:tblPr/>
      <w:tcPr>
        <w:tcBorders>
          <w:top w:val="nil"/>
          <w:left w:val="nil"/>
          <w:bottom w:val="nil"/>
          <w:right w:val="nil"/>
          <w:insideH w:val="single" w:sz="4" w:space="0" w:color="997300" w:themeColor="accent5" w:themeShade="99"/>
          <w:insideV w:val="nil"/>
        </w:tcBorders>
        <w:shd w:val="clear" w:color="auto" w:fill="9973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5" w:themeFillShade="99"/>
      </w:tcPr>
    </w:tblStylePr>
    <w:tblStylePr w:type="band1Vert">
      <w:tblPr/>
      <w:tcPr>
        <w:shd w:val="clear" w:color="auto" w:fill="FFE599" w:themeFill="accent5" w:themeFillTint="66"/>
      </w:tcPr>
    </w:tblStylePr>
    <w:tblStylePr w:type="band1Horz">
      <w:tblPr/>
      <w:tcPr>
        <w:shd w:val="clear" w:color="auto" w:fill="FFDF8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FC000" w:themeColor="accent5"/>
        <w:left w:val="single" w:sz="4" w:space="0" w:color="FFC000" w:themeColor="accent6"/>
        <w:bottom w:val="single" w:sz="4" w:space="0" w:color="FFC000" w:themeColor="accent6"/>
        <w:right w:val="single" w:sz="4" w:space="0" w:color="FFC000" w:themeColor="accent6"/>
        <w:insideH w:val="single" w:sz="4" w:space="0" w:color="FFFFFF" w:themeColor="background1"/>
        <w:insideV w:val="single" w:sz="4" w:space="0" w:color="FFFFFF" w:themeColor="background1"/>
      </w:tblBorders>
    </w:tblPr>
    <w:tcPr>
      <w:shd w:val="clear" w:color="auto" w:fill="FFF8E6" w:themeFill="accent6" w:themeFillTint="19"/>
    </w:tcPr>
    <w:tblStylePr w:type="firstRow">
      <w:rPr>
        <w:b/>
        <w:bCs/>
      </w:rPr>
      <w:tblPr/>
      <w:tcPr>
        <w:tcBorders>
          <w:top w:val="nil"/>
          <w:left w:val="nil"/>
          <w:bottom w:val="single" w:sz="24" w:space="0" w:color="FFC0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6" w:themeFillShade="99"/>
      </w:tcPr>
    </w:tblStylePr>
    <w:tblStylePr w:type="firstCol">
      <w:rPr>
        <w:color w:val="FFFFFF" w:themeColor="background1"/>
      </w:rPr>
      <w:tblPr/>
      <w:tcPr>
        <w:tcBorders>
          <w:top w:val="nil"/>
          <w:left w:val="nil"/>
          <w:bottom w:val="nil"/>
          <w:right w:val="nil"/>
          <w:insideH w:val="single" w:sz="4" w:space="0" w:color="997300" w:themeColor="accent6" w:themeShade="99"/>
          <w:insideV w:val="nil"/>
        </w:tcBorders>
        <w:shd w:val="clear" w:color="auto" w:fill="9973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6" w:themeFillShade="99"/>
      </w:tcPr>
    </w:tblStylePr>
    <w:tblStylePr w:type="band1Vert">
      <w:tblPr/>
      <w:tcPr>
        <w:shd w:val="clear" w:color="auto" w:fill="FFE599" w:themeFill="accent6" w:themeFillTint="66"/>
      </w:tcPr>
    </w:tblStylePr>
    <w:tblStylePr w:type="band1Horz">
      <w:tblPr/>
      <w:tcPr>
        <w:shd w:val="clear" w:color="auto" w:fill="FFDF8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FC0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1" w:themeFillShade="BF"/>
      </w:tcPr>
    </w:tblStylePr>
    <w:tblStylePr w:type="band1Vert">
      <w:tblPr/>
      <w:tcPr>
        <w:tcBorders>
          <w:top w:val="nil"/>
          <w:left w:val="nil"/>
          <w:bottom w:val="nil"/>
          <w:right w:val="nil"/>
          <w:insideH w:val="nil"/>
          <w:insideV w:val="nil"/>
        </w:tcBorders>
        <w:shd w:val="clear" w:color="auto" w:fill="BF8F00" w:themeFill="accent1" w:themeFillShade="BF"/>
      </w:tcPr>
    </w:tblStylePr>
    <w:tblStylePr w:type="band1Horz">
      <w:tblPr/>
      <w:tcPr>
        <w:tcBorders>
          <w:top w:val="nil"/>
          <w:left w:val="nil"/>
          <w:bottom w:val="nil"/>
          <w:right w:val="nil"/>
          <w:insideH w:val="nil"/>
          <w:insideV w:val="nil"/>
        </w:tcBorders>
        <w:shd w:val="clear" w:color="auto" w:fill="BF8F00"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DC76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711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2A91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2A91A" w:themeFill="accent2" w:themeFillShade="BF"/>
      </w:tcPr>
    </w:tblStylePr>
    <w:tblStylePr w:type="band1Vert">
      <w:tblPr/>
      <w:tcPr>
        <w:tcBorders>
          <w:top w:val="nil"/>
          <w:left w:val="nil"/>
          <w:bottom w:val="nil"/>
          <w:right w:val="nil"/>
          <w:insideH w:val="nil"/>
          <w:insideV w:val="nil"/>
        </w:tcBorders>
        <w:shd w:val="clear" w:color="auto" w:fill="E2A91A" w:themeFill="accent2" w:themeFillShade="BF"/>
      </w:tcPr>
    </w:tblStylePr>
    <w:tblStylePr w:type="band1Horz">
      <w:tblPr/>
      <w:tcPr>
        <w:tcBorders>
          <w:top w:val="nil"/>
          <w:left w:val="nil"/>
          <w:bottom w:val="nil"/>
          <w:right w:val="nil"/>
          <w:insideH w:val="nil"/>
          <w:insideV w:val="nil"/>
        </w:tcBorders>
        <w:shd w:val="clear" w:color="auto" w:fill="E2A91A"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FC0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3" w:themeFillShade="BF"/>
      </w:tcPr>
    </w:tblStylePr>
    <w:tblStylePr w:type="band1Vert">
      <w:tblPr/>
      <w:tcPr>
        <w:tcBorders>
          <w:top w:val="nil"/>
          <w:left w:val="nil"/>
          <w:bottom w:val="nil"/>
          <w:right w:val="nil"/>
          <w:insideH w:val="nil"/>
          <w:insideV w:val="nil"/>
        </w:tcBorders>
        <w:shd w:val="clear" w:color="auto" w:fill="BF8F00" w:themeFill="accent3" w:themeFillShade="BF"/>
      </w:tcPr>
    </w:tblStylePr>
    <w:tblStylePr w:type="band1Horz">
      <w:tblPr/>
      <w:tcPr>
        <w:tcBorders>
          <w:top w:val="nil"/>
          <w:left w:val="nil"/>
          <w:bottom w:val="nil"/>
          <w:right w:val="nil"/>
          <w:insideH w:val="nil"/>
          <w:insideV w:val="nil"/>
        </w:tcBorders>
        <w:shd w:val="clear" w:color="auto" w:fill="BF8F00"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FC0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5" w:themeFillShade="BF"/>
      </w:tcPr>
    </w:tblStylePr>
    <w:tblStylePr w:type="band1Vert">
      <w:tblPr/>
      <w:tcPr>
        <w:tcBorders>
          <w:top w:val="nil"/>
          <w:left w:val="nil"/>
          <w:bottom w:val="nil"/>
          <w:right w:val="nil"/>
          <w:insideH w:val="nil"/>
          <w:insideV w:val="nil"/>
        </w:tcBorders>
        <w:shd w:val="clear" w:color="auto" w:fill="BF8F00" w:themeFill="accent5" w:themeFillShade="BF"/>
      </w:tcPr>
    </w:tblStylePr>
    <w:tblStylePr w:type="band1Horz">
      <w:tblPr/>
      <w:tcPr>
        <w:tcBorders>
          <w:top w:val="nil"/>
          <w:left w:val="nil"/>
          <w:bottom w:val="nil"/>
          <w:right w:val="nil"/>
          <w:insideH w:val="nil"/>
          <w:insideV w:val="nil"/>
        </w:tcBorders>
        <w:shd w:val="clear" w:color="auto" w:fill="BF8F00"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FC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6" w:themeFillShade="BF"/>
      </w:tcPr>
    </w:tblStylePr>
    <w:tblStylePr w:type="band1Vert">
      <w:tblPr/>
      <w:tcPr>
        <w:tcBorders>
          <w:top w:val="nil"/>
          <w:left w:val="nil"/>
          <w:bottom w:val="nil"/>
          <w:right w:val="nil"/>
          <w:insideH w:val="nil"/>
          <w:insideV w:val="nil"/>
        </w:tcBorders>
        <w:shd w:val="clear" w:color="auto" w:fill="BF8F00" w:themeFill="accent6" w:themeFillShade="BF"/>
      </w:tcPr>
    </w:tblStylePr>
    <w:tblStylePr w:type="band1Horz">
      <w:tblPr/>
      <w:tcPr>
        <w:tcBorders>
          <w:top w:val="nil"/>
          <w:left w:val="nil"/>
          <w:bottom w:val="nil"/>
          <w:right w:val="nil"/>
          <w:insideH w:val="nil"/>
          <w:insideV w:val="nil"/>
        </w:tcBorders>
        <w:shd w:val="clear" w:color="auto" w:fill="BF8F00"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semiHidden/>
    <w:unhideWhenUsed/>
    <w:qFormat/>
    <w:rsid w:val="00A92C80"/>
    <w:rPr>
      <w:i/>
      <w:iCs/>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BF8F00"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styleId="GridTable1Light">
    <w:name w:val="Grid Table 1 Light"/>
    <w:basedOn w:val="TableNormal"/>
    <w:uiPriority w:val="46"/>
    <w:rsid w:val="00A92C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C80"/>
    <w:pPr>
      <w:spacing w:after="0" w:line="240" w:lineRule="auto"/>
    </w:pPr>
    <w:tblPr>
      <w:tblStyleRowBandSize w:val="1"/>
      <w:tblStyleColBandSize w:val="1"/>
      <w:tblBorders>
        <w:top w:val="single" w:sz="4" w:space="0" w:color="FFE599" w:themeColor="accent1" w:themeTint="66"/>
        <w:left w:val="single" w:sz="4" w:space="0" w:color="FFE599" w:themeColor="accent1" w:themeTint="66"/>
        <w:bottom w:val="single" w:sz="4" w:space="0" w:color="FFE599" w:themeColor="accent1" w:themeTint="66"/>
        <w:right w:val="single" w:sz="4" w:space="0" w:color="FFE599" w:themeColor="accent1" w:themeTint="66"/>
        <w:insideH w:val="single" w:sz="4" w:space="0" w:color="FFE599" w:themeColor="accent1" w:themeTint="66"/>
        <w:insideV w:val="single" w:sz="4" w:space="0" w:color="FFE599" w:themeColor="accent1" w:themeTint="66"/>
      </w:tblBorders>
    </w:tblPr>
    <w:tblStylePr w:type="firstRow">
      <w:rPr>
        <w:b/>
        <w:bCs/>
      </w:rPr>
      <w:tblPr/>
      <w:tcPr>
        <w:tcBorders>
          <w:bottom w:val="single" w:sz="12" w:space="0" w:color="FFD966" w:themeColor="accent1" w:themeTint="99"/>
        </w:tcBorders>
      </w:tcPr>
    </w:tblStylePr>
    <w:tblStylePr w:type="lastRow">
      <w:rPr>
        <w:b/>
        <w:bCs/>
      </w:rPr>
      <w:tblPr/>
      <w:tcPr>
        <w:tcBorders>
          <w:top w:val="double" w:sz="2" w:space="0" w:color="FFD96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92C80"/>
    <w:pPr>
      <w:spacing w:after="0" w:line="240" w:lineRule="auto"/>
    </w:pPr>
    <w:tblPr>
      <w:tblStyleRowBandSize w:val="1"/>
      <w:tblStyleColBandSize w:val="1"/>
      <w:tblBorders>
        <w:top w:val="single" w:sz="4" w:space="0" w:color="F7E8C1" w:themeColor="accent2" w:themeTint="66"/>
        <w:left w:val="single" w:sz="4" w:space="0" w:color="F7E8C1" w:themeColor="accent2" w:themeTint="66"/>
        <w:bottom w:val="single" w:sz="4" w:space="0" w:color="F7E8C1" w:themeColor="accent2" w:themeTint="66"/>
        <w:right w:val="single" w:sz="4" w:space="0" w:color="F7E8C1" w:themeColor="accent2" w:themeTint="66"/>
        <w:insideH w:val="single" w:sz="4" w:space="0" w:color="F7E8C1" w:themeColor="accent2" w:themeTint="66"/>
        <w:insideV w:val="single" w:sz="4" w:space="0" w:color="F7E8C1" w:themeColor="accent2" w:themeTint="66"/>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2" w:space="0" w:color="F4DDA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2C80"/>
    <w:pPr>
      <w:spacing w:after="0" w:line="240" w:lineRule="auto"/>
    </w:pPr>
    <w:tblPr>
      <w:tblStyleRowBandSize w:val="1"/>
      <w:tblStyleColBandSize w:val="1"/>
      <w:tblBorders>
        <w:top w:val="single" w:sz="4" w:space="0" w:color="FFE599" w:themeColor="accent3" w:themeTint="66"/>
        <w:left w:val="single" w:sz="4" w:space="0" w:color="FFE599" w:themeColor="accent3" w:themeTint="66"/>
        <w:bottom w:val="single" w:sz="4" w:space="0" w:color="FFE599" w:themeColor="accent3" w:themeTint="66"/>
        <w:right w:val="single" w:sz="4" w:space="0" w:color="FFE599" w:themeColor="accent3" w:themeTint="66"/>
        <w:insideH w:val="single" w:sz="4" w:space="0" w:color="FFE599" w:themeColor="accent3" w:themeTint="66"/>
        <w:insideV w:val="single" w:sz="4" w:space="0" w:color="FFE599" w:themeColor="accent3" w:themeTint="66"/>
      </w:tblBorders>
    </w:tblPr>
    <w:tblStylePr w:type="firstRow">
      <w:rPr>
        <w:b/>
        <w:bCs/>
      </w:rPr>
      <w:tblPr/>
      <w:tcPr>
        <w:tcBorders>
          <w:bottom w:val="single" w:sz="12" w:space="0" w:color="FFD966" w:themeColor="accent3" w:themeTint="99"/>
        </w:tcBorders>
      </w:tcPr>
    </w:tblStylePr>
    <w:tblStylePr w:type="lastRow">
      <w:rPr>
        <w:b/>
        <w:bCs/>
      </w:rPr>
      <w:tblPr/>
      <w:tcPr>
        <w:tcBorders>
          <w:top w:val="double" w:sz="2" w:space="0" w:color="FFD96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2C8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92C80"/>
    <w:pPr>
      <w:spacing w:after="0" w:line="240" w:lineRule="auto"/>
    </w:pPr>
    <w:tblPr>
      <w:tblStyleRowBandSize w:val="1"/>
      <w:tblStyleColBandSize w:val="1"/>
      <w:tblBorders>
        <w:top w:val="single" w:sz="4" w:space="0" w:color="FFE599" w:themeColor="accent5" w:themeTint="66"/>
        <w:left w:val="single" w:sz="4" w:space="0" w:color="FFE599" w:themeColor="accent5" w:themeTint="66"/>
        <w:bottom w:val="single" w:sz="4" w:space="0" w:color="FFE599" w:themeColor="accent5" w:themeTint="66"/>
        <w:right w:val="single" w:sz="4" w:space="0" w:color="FFE599" w:themeColor="accent5" w:themeTint="66"/>
        <w:insideH w:val="single" w:sz="4" w:space="0" w:color="FFE599" w:themeColor="accent5" w:themeTint="66"/>
        <w:insideV w:val="single" w:sz="4" w:space="0" w:color="FFE599" w:themeColor="accent5" w:themeTint="66"/>
      </w:tblBorders>
    </w:tblPr>
    <w:tblStylePr w:type="firstRow">
      <w:rPr>
        <w:b/>
        <w:bCs/>
      </w:rPr>
      <w:tblPr/>
      <w:tcPr>
        <w:tcBorders>
          <w:bottom w:val="single" w:sz="12" w:space="0" w:color="FFD966" w:themeColor="accent5" w:themeTint="99"/>
        </w:tcBorders>
      </w:tcPr>
    </w:tblStylePr>
    <w:tblStylePr w:type="lastRow">
      <w:rPr>
        <w:b/>
        <w:bCs/>
      </w:rPr>
      <w:tblPr/>
      <w:tcPr>
        <w:tcBorders>
          <w:top w:val="double" w:sz="2" w:space="0" w:color="FFD96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92C80"/>
    <w:pPr>
      <w:spacing w:after="0" w:line="240" w:lineRule="auto"/>
    </w:pPr>
    <w:tblPr>
      <w:tblStyleRowBandSize w:val="1"/>
      <w:tblStyleColBandSize w:val="1"/>
      <w:tblBorders>
        <w:top w:val="single" w:sz="4" w:space="0" w:color="FFE599" w:themeColor="accent6" w:themeTint="66"/>
        <w:left w:val="single" w:sz="4" w:space="0" w:color="FFE599" w:themeColor="accent6" w:themeTint="66"/>
        <w:bottom w:val="single" w:sz="4" w:space="0" w:color="FFE599" w:themeColor="accent6" w:themeTint="66"/>
        <w:right w:val="single" w:sz="4" w:space="0" w:color="FFE599" w:themeColor="accent6" w:themeTint="66"/>
        <w:insideH w:val="single" w:sz="4" w:space="0" w:color="FFE599" w:themeColor="accent6" w:themeTint="66"/>
        <w:insideV w:val="single" w:sz="4" w:space="0" w:color="FFE599" w:themeColor="accent6" w:themeTint="66"/>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2" w:space="0" w:color="FFD9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92C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92C80"/>
    <w:pPr>
      <w:spacing w:after="0" w:line="240" w:lineRule="auto"/>
    </w:pPr>
    <w:tblPr>
      <w:tblStyleRowBandSize w:val="1"/>
      <w:tblStyleColBandSize w:val="1"/>
      <w:tblBorders>
        <w:top w:val="single" w:sz="2" w:space="0" w:color="FFD966" w:themeColor="accent1" w:themeTint="99"/>
        <w:bottom w:val="single" w:sz="2" w:space="0" w:color="FFD966" w:themeColor="accent1" w:themeTint="99"/>
        <w:insideH w:val="single" w:sz="2" w:space="0" w:color="FFD966" w:themeColor="accent1" w:themeTint="99"/>
        <w:insideV w:val="single" w:sz="2" w:space="0" w:color="FFD966" w:themeColor="accent1" w:themeTint="99"/>
      </w:tblBorders>
    </w:tblPr>
    <w:tblStylePr w:type="firstRow">
      <w:rPr>
        <w:b/>
        <w:bCs/>
      </w:rPr>
      <w:tblPr/>
      <w:tcPr>
        <w:tcBorders>
          <w:top w:val="nil"/>
          <w:bottom w:val="single" w:sz="12" w:space="0" w:color="FFD966" w:themeColor="accent1" w:themeTint="99"/>
          <w:insideH w:val="nil"/>
          <w:insideV w:val="nil"/>
        </w:tcBorders>
        <w:shd w:val="clear" w:color="auto" w:fill="FFFFFF" w:themeFill="background1"/>
      </w:tcPr>
    </w:tblStylePr>
    <w:tblStylePr w:type="lastRow">
      <w:rPr>
        <w:b/>
        <w:bCs/>
      </w:rPr>
      <w:tblPr/>
      <w:tcPr>
        <w:tcBorders>
          <w:top w:val="double" w:sz="2" w:space="0" w:color="FFD96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GridTable2-Accent2">
    <w:name w:val="Grid Table 2 Accent 2"/>
    <w:basedOn w:val="TableNormal"/>
    <w:uiPriority w:val="47"/>
    <w:rsid w:val="00A92C80"/>
    <w:pPr>
      <w:spacing w:after="0" w:line="240" w:lineRule="auto"/>
    </w:pPr>
    <w:tblPr>
      <w:tblStyleRowBandSize w:val="1"/>
      <w:tblStyleColBandSize w:val="1"/>
      <w:tblBorders>
        <w:top w:val="single" w:sz="2" w:space="0" w:color="F4DDA2" w:themeColor="accent2" w:themeTint="99"/>
        <w:bottom w:val="single" w:sz="2" w:space="0" w:color="F4DDA2" w:themeColor="accent2" w:themeTint="99"/>
        <w:insideH w:val="single" w:sz="2" w:space="0" w:color="F4DDA2" w:themeColor="accent2" w:themeTint="99"/>
        <w:insideV w:val="single" w:sz="2" w:space="0" w:color="F4DDA2" w:themeColor="accent2" w:themeTint="99"/>
      </w:tblBorders>
    </w:tblPr>
    <w:tblStylePr w:type="firstRow">
      <w:rPr>
        <w:b/>
        <w:bCs/>
      </w:rPr>
      <w:tblPr/>
      <w:tcPr>
        <w:tcBorders>
          <w:top w:val="nil"/>
          <w:bottom w:val="single" w:sz="12" w:space="0" w:color="F4DDA2" w:themeColor="accent2" w:themeTint="99"/>
          <w:insideH w:val="nil"/>
          <w:insideV w:val="nil"/>
        </w:tcBorders>
        <w:shd w:val="clear" w:color="auto" w:fill="FFFFFF" w:themeFill="background1"/>
      </w:tcPr>
    </w:tblStylePr>
    <w:tblStylePr w:type="lastRow">
      <w:rPr>
        <w:b/>
        <w:bCs/>
      </w:rPr>
      <w:tblPr/>
      <w:tcPr>
        <w:tcBorders>
          <w:top w:val="double" w:sz="2" w:space="0" w:color="F4DDA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2-Accent3">
    <w:name w:val="Grid Table 2 Accent 3"/>
    <w:basedOn w:val="TableNormal"/>
    <w:uiPriority w:val="47"/>
    <w:rsid w:val="00A92C80"/>
    <w:pPr>
      <w:spacing w:after="0" w:line="240" w:lineRule="auto"/>
    </w:pPr>
    <w:tblPr>
      <w:tblStyleRowBandSize w:val="1"/>
      <w:tblStyleColBandSize w:val="1"/>
      <w:tblBorders>
        <w:top w:val="single" w:sz="2" w:space="0" w:color="FFD966" w:themeColor="accent3" w:themeTint="99"/>
        <w:bottom w:val="single" w:sz="2" w:space="0" w:color="FFD966" w:themeColor="accent3" w:themeTint="99"/>
        <w:insideH w:val="single" w:sz="2" w:space="0" w:color="FFD966" w:themeColor="accent3" w:themeTint="99"/>
        <w:insideV w:val="single" w:sz="2" w:space="0" w:color="FFD966" w:themeColor="accent3" w:themeTint="99"/>
      </w:tblBorders>
    </w:tblPr>
    <w:tblStylePr w:type="firstRow">
      <w:rPr>
        <w:b/>
        <w:bCs/>
      </w:rPr>
      <w:tblPr/>
      <w:tcPr>
        <w:tcBorders>
          <w:top w:val="nil"/>
          <w:bottom w:val="single" w:sz="12" w:space="0" w:color="FFD966" w:themeColor="accent3" w:themeTint="99"/>
          <w:insideH w:val="nil"/>
          <w:insideV w:val="nil"/>
        </w:tcBorders>
        <w:shd w:val="clear" w:color="auto" w:fill="FFFFFF" w:themeFill="background1"/>
      </w:tcPr>
    </w:tblStylePr>
    <w:tblStylePr w:type="lastRow">
      <w:rPr>
        <w:b/>
        <w:bCs/>
      </w:rPr>
      <w:tblPr/>
      <w:tcPr>
        <w:tcBorders>
          <w:top w:val="double" w:sz="2" w:space="0" w:color="FFD96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GridTable2-Accent4">
    <w:name w:val="Grid Table 2 Accent 4"/>
    <w:basedOn w:val="TableNormal"/>
    <w:uiPriority w:val="47"/>
    <w:rsid w:val="00A92C80"/>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A92C80"/>
    <w:pPr>
      <w:spacing w:after="0" w:line="240" w:lineRule="auto"/>
    </w:pPr>
    <w:tblPr>
      <w:tblStyleRowBandSize w:val="1"/>
      <w:tblStyleColBandSize w:val="1"/>
      <w:tblBorders>
        <w:top w:val="single" w:sz="2" w:space="0" w:color="FFD966" w:themeColor="accent5" w:themeTint="99"/>
        <w:bottom w:val="single" w:sz="2" w:space="0" w:color="FFD966" w:themeColor="accent5" w:themeTint="99"/>
        <w:insideH w:val="single" w:sz="2" w:space="0" w:color="FFD966" w:themeColor="accent5" w:themeTint="99"/>
        <w:insideV w:val="single" w:sz="2" w:space="0" w:color="FFD966" w:themeColor="accent5" w:themeTint="99"/>
      </w:tblBorders>
    </w:tblPr>
    <w:tblStylePr w:type="firstRow">
      <w:rPr>
        <w:b/>
        <w:bCs/>
      </w:rPr>
      <w:tblPr/>
      <w:tcPr>
        <w:tcBorders>
          <w:top w:val="nil"/>
          <w:bottom w:val="single" w:sz="12" w:space="0" w:color="FFD966" w:themeColor="accent5" w:themeTint="99"/>
          <w:insideH w:val="nil"/>
          <w:insideV w:val="nil"/>
        </w:tcBorders>
        <w:shd w:val="clear" w:color="auto" w:fill="FFFFFF" w:themeFill="background1"/>
      </w:tcPr>
    </w:tblStylePr>
    <w:tblStylePr w:type="lastRow">
      <w:rPr>
        <w:b/>
        <w:bCs/>
      </w:rPr>
      <w:tblPr/>
      <w:tcPr>
        <w:tcBorders>
          <w:top w:val="double" w:sz="2" w:space="0" w:color="FFD96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GridTable2-Accent6">
    <w:name w:val="Grid Table 2 Accent 6"/>
    <w:basedOn w:val="TableNormal"/>
    <w:uiPriority w:val="47"/>
    <w:rsid w:val="00A92C80"/>
    <w:pPr>
      <w:spacing w:after="0" w:line="240" w:lineRule="auto"/>
    </w:pPr>
    <w:tblPr>
      <w:tblStyleRowBandSize w:val="1"/>
      <w:tblStyleColBandSize w:val="1"/>
      <w:tblBorders>
        <w:top w:val="single" w:sz="2" w:space="0" w:color="FFD966" w:themeColor="accent6" w:themeTint="99"/>
        <w:bottom w:val="single" w:sz="2" w:space="0" w:color="FFD966" w:themeColor="accent6" w:themeTint="99"/>
        <w:insideH w:val="single" w:sz="2" w:space="0" w:color="FFD966" w:themeColor="accent6" w:themeTint="99"/>
        <w:insideV w:val="single" w:sz="2" w:space="0" w:color="FFD966" w:themeColor="accent6" w:themeTint="99"/>
      </w:tblBorders>
    </w:tblPr>
    <w:tblStylePr w:type="firstRow">
      <w:rPr>
        <w:b/>
        <w:bCs/>
      </w:rPr>
      <w:tblPr/>
      <w:tcPr>
        <w:tcBorders>
          <w:top w:val="nil"/>
          <w:bottom w:val="single" w:sz="12" w:space="0" w:color="FFD966" w:themeColor="accent6" w:themeTint="99"/>
          <w:insideH w:val="nil"/>
          <w:insideV w:val="nil"/>
        </w:tcBorders>
        <w:shd w:val="clear" w:color="auto" w:fill="FFFFFF" w:themeFill="background1"/>
      </w:tcPr>
    </w:tblStylePr>
    <w:tblStylePr w:type="lastRow">
      <w:rPr>
        <w:b/>
        <w:bCs/>
      </w:rPr>
      <w:tblPr/>
      <w:tcPr>
        <w:tcBorders>
          <w:top w:val="double" w:sz="2" w:space="0" w:color="FFD9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3">
    <w:name w:val="Grid Table 3"/>
    <w:basedOn w:val="TableNormal"/>
    <w:uiPriority w:val="48"/>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92C80"/>
    <w:pPr>
      <w:spacing w:after="0" w:line="240" w:lineRule="auto"/>
    </w:p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1" w:themeFillTint="33"/>
      </w:tcPr>
    </w:tblStylePr>
    <w:tblStylePr w:type="band1Horz">
      <w:tblPr/>
      <w:tcPr>
        <w:shd w:val="clear" w:color="auto" w:fill="FFF2CC" w:themeFill="accent1" w:themeFillTint="33"/>
      </w:tcPr>
    </w:tblStylePr>
    <w:tblStylePr w:type="neCell">
      <w:tblPr/>
      <w:tcPr>
        <w:tcBorders>
          <w:bottom w:val="single" w:sz="4" w:space="0" w:color="FFD966" w:themeColor="accent1" w:themeTint="99"/>
        </w:tcBorders>
      </w:tcPr>
    </w:tblStylePr>
    <w:tblStylePr w:type="nwCell">
      <w:tblPr/>
      <w:tcPr>
        <w:tcBorders>
          <w:bottom w:val="single" w:sz="4" w:space="0" w:color="FFD966" w:themeColor="accent1" w:themeTint="99"/>
        </w:tcBorders>
      </w:tcPr>
    </w:tblStylePr>
    <w:tblStylePr w:type="seCell">
      <w:tblPr/>
      <w:tcPr>
        <w:tcBorders>
          <w:top w:val="single" w:sz="4" w:space="0" w:color="FFD966" w:themeColor="accent1" w:themeTint="99"/>
        </w:tcBorders>
      </w:tcPr>
    </w:tblStylePr>
    <w:tblStylePr w:type="swCell">
      <w:tblPr/>
      <w:tcPr>
        <w:tcBorders>
          <w:top w:val="single" w:sz="4" w:space="0" w:color="FFD966" w:themeColor="accent1" w:themeTint="99"/>
        </w:tcBorders>
      </w:tcPr>
    </w:tblStylePr>
  </w:style>
  <w:style w:type="table" w:styleId="GridTable3-Accent2">
    <w:name w:val="Grid Table 3 Accent 2"/>
    <w:basedOn w:val="TableNormal"/>
    <w:uiPriority w:val="48"/>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3-Accent3">
    <w:name w:val="Grid Table 3 Accent 3"/>
    <w:basedOn w:val="TableNormal"/>
    <w:uiPriority w:val="48"/>
    <w:rsid w:val="00A92C80"/>
    <w:pPr>
      <w:spacing w:after="0" w:line="240" w:lineRule="auto"/>
    </w:pPr>
    <w:tblPr>
      <w:tblStyleRowBandSize w:val="1"/>
      <w:tblStyleColBandSize w:val="1"/>
      <w:tblBorders>
        <w:top w:val="single" w:sz="4" w:space="0" w:color="FFD966" w:themeColor="accent3" w:themeTint="99"/>
        <w:left w:val="single" w:sz="4" w:space="0" w:color="FFD966" w:themeColor="accent3" w:themeTint="99"/>
        <w:bottom w:val="single" w:sz="4" w:space="0" w:color="FFD966" w:themeColor="accent3" w:themeTint="99"/>
        <w:right w:val="single" w:sz="4" w:space="0" w:color="FFD966" w:themeColor="accent3" w:themeTint="99"/>
        <w:insideH w:val="single" w:sz="4" w:space="0" w:color="FFD966" w:themeColor="accent3" w:themeTint="99"/>
        <w:insideV w:val="single" w:sz="4" w:space="0" w:color="FFD9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3" w:themeFillTint="33"/>
      </w:tcPr>
    </w:tblStylePr>
    <w:tblStylePr w:type="band1Horz">
      <w:tblPr/>
      <w:tcPr>
        <w:shd w:val="clear" w:color="auto" w:fill="FFF2CC" w:themeFill="accent3" w:themeFillTint="33"/>
      </w:tcPr>
    </w:tblStylePr>
    <w:tblStylePr w:type="neCell">
      <w:tblPr/>
      <w:tcPr>
        <w:tcBorders>
          <w:bottom w:val="single" w:sz="4" w:space="0" w:color="FFD966" w:themeColor="accent3" w:themeTint="99"/>
        </w:tcBorders>
      </w:tcPr>
    </w:tblStylePr>
    <w:tblStylePr w:type="nwCell">
      <w:tblPr/>
      <w:tcPr>
        <w:tcBorders>
          <w:bottom w:val="single" w:sz="4" w:space="0" w:color="FFD966" w:themeColor="accent3" w:themeTint="99"/>
        </w:tcBorders>
      </w:tcPr>
    </w:tblStylePr>
    <w:tblStylePr w:type="seCell">
      <w:tblPr/>
      <w:tcPr>
        <w:tcBorders>
          <w:top w:val="single" w:sz="4" w:space="0" w:color="FFD966" w:themeColor="accent3" w:themeTint="99"/>
        </w:tcBorders>
      </w:tcPr>
    </w:tblStylePr>
    <w:tblStylePr w:type="swCell">
      <w:tblPr/>
      <w:tcPr>
        <w:tcBorders>
          <w:top w:val="single" w:sz="4" w:space="0" w:color="FFD966" w:themeColor="accent3" w:themeTint="99"/>
        </w:tcBorders>
      </w:tcPr>
    </w:tblStylePr>
  </w:style>
  <w:style w:type="table" w:styleId="GridTable3-Accent4">
    <w:name w:val="Grid Table 3 Accent 4"/>
    <w:basedOn w:val="TableNormal"/>
    <w:uiPriority w:val="48"/>
    <w:rsid w:val="00A92C8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A92C80"/>
    <w:pPr>
      <w:spacing w:after="0" w:line="240" w:lineRule="auto"/>
    </w:pPr>
    <w:tblPr>
      <w:tblStyleRowBandSize w:val="1"/>
      <w:tblStyleColBandSize w:val="1"/>
      <w:tblBorders>
        <w:top w:val="single" w:sz="4" w:space="0" w:color="FFD966" w:themeColor="accent5" w:themeTint="99"/>
        <w:left w:val="single" w:sz="4" w:space="0" w:color="FFD966" w:themeColor="accent5" w:themeTint="99"/>
        <w:bottom w:val="single" w:sz="4" w:space="0" w:color="FFD966" w:themeColor="accent5" w:themeTint="99"/>
        <w:right w:val="single" w:sz="4" w:space="0" w:color="FFD966" w:themeColor="accent5" w:themeTint="99"/>
        <w:insideH w:val="single" w:sz="4" w:space="0" w:color="FFD966" w:themeColor="accent5" w:themeTint="99"/>
        <w:insideV w:val="single" w:sz="4" w:space="0" w:color="FFD96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5" w:themeFillTint="33"/>
      </w:tcPr>
    </w:tblStylePr>
    <w:tblStylePr w:type="band1Horz">
      <w:tblPr/>
      <w:tcPr>
        <w:shd w:val="clear" w:color="auto" w:fill="FFF2CC" w:themeFill="accent5" w:themeFillTint="33"/>
      </w:tcPr>
    </w:tblStylePr>
    <w:tblStylePr w:type="neCell">
      <w:tblPr/>
      <w:tcPr>
        <w:tcBorders>
          <w:bottom w:val="single" w:sz="4" w:space="0" w:color="FFD966" w:themeColor="accent5" w:themeTint="99"/>
        </w:tcBorders>
      </w:tcPr>
    </w:tblStylePr>
    <w:tblStylePr w:type="nwCell">
      <w:tblPr/>
      <w:tcPr>
        <w:tcBorders>
          <w:bottom w:val="single" w:sz="4" w:space="0" w:color="FFD966" w:themeColor="accent5" w:themeTint="99"/>
        </w:tcBorders>
      </w:tcPr>
    </w:tblStylePr>
    <w:tblStylePr w:type="seCell">
      <w:tblPr/>
      <w:tcPr>
        <w:tcBorders>
          <w:top w:val="single" w:sz="4" w:space="0" w:color="FFD966" w:themeColor="accent5" w:themeTint="99"/>
        </w:tcBorders>
      </w:tcPr>
    </w:tblStylePr>
    <w:tblStylePr w:type="swCell">
      <w:tblPr/>
      <w:tcPr>
        <w:tcBorders>
          <w:top w:val="single" w:sz="4" w:space="0" w:color="FFD966" w:themeColor="accent5" w:themeTint="99"/>
        </w:tcBorders>
      </w:tcPr>
    </w:tblStylePr>
  </w:style>
  <w:style w:type="table" w:styleId="GridTable3-Accent6">
    <w:name w:val="Grid Table 3 Accent 6"/>
    <w:basedOn w:val="TableNormal"/>
    <w:uiPriority w:val="48"/>
    <w:rsid w:val="00A92C80"/>
    <w:pPr>
      <w:spacing w:after="0"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GridTable4">
    <w:name w:val="Grid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92C80"/>
    <w:pPr>
      <w:spacing w:after="0" w:line="240" w:lineRule="auto"/>
    </w:p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Pr>
    <w:tblStylePr w:type="firstRow">
      <w:rPr>
        <w:b/>
        <w:bCs/>
        <w:color w:val="FFFFFF" w:themeColor="background1"/>
      </w:rPr>
      <w:tblPr/>
      <w:tcPr>
        <w:tcBorders>
          <w:top w:val="single" w:sz="4" w:space="0" w:color="FFC000" w:themeColor="accent1"/>
          <w:left w:val="single" w:sz="4" w:space="0" w:color="FFC000" w:themeColor="accent1"/>
          <w:bottom w:val="single" w:sz="4" w:space="0" w:color="FFC000" w:themeColor="accent1"/>
          <w:right w:val="single" w:sz="4" w:space="0" w:color="FFC000" w:themeColor="accent1"/>
          <w:insideH w:val="nil"/>
          <w:insideV w:val="nil"/>
        </w:tcBorders>
        <w:shd w:val="clear" w:color="auto" w:fill="FFC000" w:themeFill="accent1"/>
      </w:tcPr>
    </w:tblStylePr>
    <w:tblStylePr w:type="lastRow">
      <w:rPr>
        <w:b/>
        <w:bCs/>
      </w:rPr>
      <w:tblPr/>
      <w:tcPr>
        <w:tcBorders>
          <w:top w:val="double" w:sz="4" w:space="0" w:color="FFC000" w:themeColor="accent1"/>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GridTable4-Accent2">
    <w:name w:val="Grid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insideV w:val="nil"/>
        </w:tcBorders>
        <w:shd w:val="clear" w:color="auto" w:fill="EDC765" w:themeFill="accent2"/>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4-Accent3">
    <w:name w:val="Grid Table 4 Accent 3"/>
    <w:basedOn w:val="TableNormal"/>
    <w:uiPriority w:val="49"/>
    <w:rsid w:val="00A92C80"/>
    <w:pPr>
      <w:spacing w:after="0" w:line="240" w:lineRule="auto"/>
    </w:pPr>
    <w:tblPr>
      <w:tblStyleRowBandSize w:val="1"/>
      <w:tblStyleColBandSize w:val="1"/>
      <w:tblBorders>
        <w:top w:val="single" w:sz="4" w:space="0" w:color="FFD966" w:themeColor="accent3" w:themeTint="99"/>
        <w:left w:val="single" w:sz="4" w:space="0" w:color="FFD966" w:themeColor="accent3" w:themeTint="99"/>
        <w:bottom w:val="single" w:sz="4" w:space="0" w:color="FFD966" w:themeColor="accent3" w:themeTint="99"/>
        <w:right w:val="single" w:sz="4" w:space="0" w:color="FFD966" w:themeColor="accent3" w:themeTint="99"/>
        <w:insideH w:val="single" w:sz="4" w:space="0" w:color="FFD966" w:themeColor="accent3" w:themeTint="99"/>
        <w:insideV w:val="single" w:sz="4" w:space="0" w:color="FFD966" w:themeColor="accent3" w:themeTint="99"/>
      </w:tblBorders>
    </w:tblPr>
    <w:tblStylePr w:type="firstRow">
      <w:rPr>
        <w:b/>
        <w:bCs/>
        <w:color w:val="FFFFFF" w:themeColor="background1"/>
      </w:rPr>
      <w:tblPr/>
      <w:tcPr>
        <w:tcBorders>
          <w:top w:val="single" w:sz="4" w:space="0" w:color="FFC000" w:themeColor="accent3"/>
          <w:left w:val="single" w:sz="4" w:space="0" w:color="FFC000" w:themeColor="accent3"/>
          <w:bottom w:val="single" w:sz="4" w:space="0" w:color="FFC000" w:themeColor="accent3"/>
          <w:right w:val="single" w:sz="4" w:space="0" w:color="FFC000" w:themeColor="accent3"/>
          <w:insideH w:val="nil"/>
          <w:insideV w:val="nil"/>
        </w:tcBorders>
        <w:shd w:val="clear" w:color="auto" w:fill="FFC000" w:themeFill="accent3"/>
      </w:tcPr>
    </w:tblStylePr>
    <w:tblStylePr w:type="lastRow">
      <w:rPr>
        <w:b/>
        <w:bCs/>
      </w:rPr>
      <w:tblPr/>
      <w:tcPr>
        <w:tcBorders>
          <w:top w:val="double" w:sz="4" w:space="0" w:color="FFC000" w:themeColor="accent3"/>
        </w:tcBorders>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GridTable4-Accent4">
    <w:name w:val="Grid Table 4 Accent 4"/>
    <w:basedOn w:val="TableNormal"/>
    <w:uiPriority w:val="49"/>
    <w:rsid w:val="00A92C8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A92C80"/>
    <w:pPr>
      <w:spacing w:after="0" w:line="240" w:lineRule="auto"/>
    </w:pPr>
    <w:tblPr>
      <w:tblStyleRowBandSize w:val="1"/>
      <w:tblStyleColBandSize w:val="1"/>
      <w:tblBorders>
        <w:top w:val="single" w:sz="4" w:space="0" w:color="FFD966" w:themeColor="accent5" w:themeTint="99"/>
        <w:left w:val="single" w:sz="4" w:space="0" w:color="FFD966" w:themeColor="accent5" w:themeTint="99"/>
        <w:bottom w:val="single" w:sz="4" w:space="0" w:color="FFD966" w:themeColor="accent5" w:themeTint="99"/>
        <w:right w:val="single" w:sz="4" w:space="0" w:color="FFD966" w:themeColor="accent5" w:themeTint="99"/>
        <w:insideH w:val="single" w:sz="4" w:space="0" w:color="FFD966" w:themeColor="accent5" w:themeTint="99"/>
        <w:insideV w:val="single" w:sz="4" w:space="0" w:color="FFD966" w:themeColor="accent5" w:themeTint="99"/>
      </w:tblBorders>
    </w:tblPr>
    <w:tblStylePr w:type="firstRow">
      <w:rPr>
        <w:b/>
        <w:bCs/>
        <w:color w:val="FFFFFF" w:themeColor="background1"/>
      </w:rPr>
      <w:tblPr/>
      <w:tcPr>
        <w:tcBorders>
          <w:top w:val="single" w:sz="4" w:space="0" w:color="FFC000" w:themeColor="accent5"/>
          <w:left w:val="single" w:sz="4" w:space="0" w:color="FFC000" w:themeColor="accent5"/>
          <w:bottom w:val="single" w:sz="4" w:space="0" w:color="FFC000" w:themeColor="accent5"/>
          <w:right w:val="single" w:sz="4" w:space="0" w:color="FFC000" w:themeColor="accent5"/>
          <w:insideH w:val="nil"/>
          <w:insideV w:val="nil"/>
        </w:tcBorders>
        <w:shd w:val="clear" w:color="auto" w:fill="FFC000" w:themeFill="accent5"/>
      </w:tcPr>
    </w:tblStylePr>
    <w:tblStylePr w:type="lastRow">
      <w:rPr>
        <w:b/>
        <w:bCs/>
      </w:rPr>
      <w:tblPr/>
      <w:tcPr>
        <w:tcBorders>
          <w:top w:val="double" w:sz="4" w:space="0" w:color="FFC000" w:themeColor="accent5"/>
        </w:tcBorders>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GridTable4-Accent6">
    <w:name w:val="Grid Table 4 Accent 6"/>
    <w:basedOn w:val="TableNormal"/>
    <w:uiPriority w:val="49"/>
    <w:rsid w:val="00A92C80"/>
    <w:pPr>
      <w:spacing w:after="0"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insideV w:val="nil"/>
        </w:tcBorders>
        <w:shd w:val="clear" w:color="auto" w:fill="FFC000" w:themeFill="accent6"/>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5Dark">
    <w:name w:val="Grid Table 5 Dark"/>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1"/>
      </w:tcPr>
    </w:tblStylePr>
    <w:tblStylePr w:type="band1Vert">
      <w:tblPr/>
      <w:tcPr>
        <w:shd w:val="clear" w:color="auto" w:fill="FFE599" w:themeFill="accent1" w:themeFillTint="66"/>
      </w:tcPr>
    </w:tblStylePr>
    <w:tblStylePr w:type="band1Horz">
      <w:tblPr/>
      <w:tcPr>
        <w:shd w:val="clear" w:color="auto" w:fill="FFE599" w:themeFill="accent1" w:themeFillTint="66"/>
      </w:tcPr>
    </w:tblStylePr>
  </w:style>
  <w:style w:type="table" w:styleId="GridTable5Dark-Accent2">
    <w:name w:val="Grid Table 5 Dark Accent 2"/>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3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C76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C76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C76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C765" w:themeFill="accent2"/>
      </w:tcPr>
    </w:tblStylePr>
    <w:tblStylePr w:type="band1Vert">
      <w:tblPr/>
      <w:tcPr>
        <w:shd w:val="clear" w:color="auto" w:fill="F7E8C1" w:themeFill="accent2" w:themeFillTint="66"/>
      </w:tcPr>
    </w:tblStylePr>
    <w:tblStylePr w:type="band1Horz">
      <w:tblPr/>
      <w:tcPr>
        <w:shd w:val="clear" w:color="auto" w:fill="F7E8C1" w:themeFill="accent2" w:themeFillTint="66"/>
      </w:tcPr>
    </w:tblStylePr>
  </w:style>
  <w:style w:type="table" w:styleId="GridTable5Dark-Accent3">
    <w:name w:val="Grid Table 5 Dark Accent 3"/>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3"/>
      </w:tcPr>
    </w:tblStylePr>
    <w:tblStylePr w:type="band1Vert">
      <w:tblPr/>
      <w:tcPr>
        <w:shd w:val="clear" w:color="auto" w:fill="FFE599" w:themeFill="accent3" w:themeFillTint="66"/>
      </w:tcPr>
    </w:tblStylePr>
    <w:tblStylePr w:type="band1Horz">
      <w:tblPr/>
      <w:tcPr>
        <w:shd w:val="clear" w:color="auto" w:fill="FFE599" w:themeFill="accent3" w:themeFillTint="66"/>
      </w:tcPr>
    </w:tblStylePr>
  </w:style>
  <w:style w:type="table" w:styleId="GridTable5Dark-Accent4">
    <w:name w:val="Grid Table 5 Dark Accent 4"/>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5"/>
      </w:tcPr>
    </w:tblStylePr>
    <w:tblStylePr w:type="band1Vert">
      <w:tblPr/>
      <w:tcPr>
        <w:shd w:val="clear" w:color="auto" w:fill="FFE599" w:themeFill="accent5" w:themeFillTint="66"/>
      </w:tcPr>
    </w:tblStylePr>
    <w:tblStylePr w:type="band1Horz">
      <w:tblPr/>
      <w:tcPr>
        <w:shd w:val="clear" w:color="auto" w:fill="FFE599" w:themeFill="accent5" w:themeFillTint="66"/>
      </w:tcPr>
    </w:tblStylePr>
  </w:style>
  <w:style w:type="table" w:styleId="GridTable5Dark-Accent6">
    <w:name w:val="Grid Table 5 Dark Accent 6"/>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6"/>
      </w:tcPr>
    </w:tblStylePr>
    <w:tblStylePr w:type="band1Vert">
      <w:tblPr/>
      <w:tcPr>
        <w:shd w:val="clear" w:color="auto" w:fill="FFE599" w:themeFill="accent6" w:themeFillTint="66"/>
      </w:tcPr>
    </w:tblStylePr>
    <w:tblStylePr w:type="band1Horz">
      <w:tblPr/>
      <w:tcPr>
        <w:shd w:val="clear" w:color="auto" w:fill="FFE599" w:themeFill="accent6" w:themeFillTint="66"/>
      </w:tcPr>
    </w:tblStylePr>
  </w:style>
  <w:style w:type="table" w:styleId="GridTable6Colorful">
    <w:name w:val="Grid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92C80"/>
    <w:pPr>
      <w:spacing w:after="0" w:line="240" w:lineRule="auto"/>
    </w:pPr>
    <w:rPr>
      <w:color w:val="BF8F00" w:themeColor="accent1" w:themeShade="BF"/>
    </w:r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Pr>
    <w:tblStylePr w:type="firstRow">
      <w:rPr>
        <w:b/>
        <w:bCs/>
      </w:rPr>
      <w:tblPr/>
      <w:tcPr>
        <w:tcBorders>
          <w:bottom w:val="single" w:sz="12" w:space="0" w:color="FFD966" w:themeColor="accent1" w:themeTint="99"/>
        </w:tcBorders>
      </w:tcPr>
    </w:tblStylePr>
    <w:tblStylePr w:type="lastRow">
      <w:rPr>
        <w:b/>
        <w:bCs/>
      </w:rPr>
      <w:tblPr/>
      <w:tcPr>
        <w:tcBorders>
          <w:top w:val="double" w:sz="4" w:space="0" w:color="FFD966" w:themeColor="accent1" w:themeTint="99"/>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GridTable6Colorful-Accent2">
    <w:name w:val="Grid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6Colorful-Accent3">
    <w:name w:val="Grid Table 6 Colorful Accent 3"/>
    <w:basedOn w:val="TableNormal"/>
    <w:uiPriority w:val="51"/>
    <w:rsid w:val="00A92C80"/>
    <w:pPr>
      <w:spacing w:after="0" w:line="240" w:lineRule="auto"/>
    </w:pPr>
    <w:rPr>
      <w:color w:val="BF8F00" w:themeColor="accent3" w:themeShade="BF"/>
    </w:rPr>
    <w:tblPr>
      <w:tblStyleRowBandSize w:val="1"/>
      <w:tblStyleColBandSize w:val="1"/>
      <w:tblBorders>
        <w:top w:val="single" w:sz="4" w:space="0" w:color="FFD966" w:themeColor="accent3" w:themeTint="99"/>
        <w:left w:val="single" w:sz="4" w:space="0" w:color="FFD966" w:themeColor="accent3" w:themeTint="99"/>
        <w:bottom w:val="single" w:sz="4" w:space="0" w:color="FFD966" w:themeColor="accent3" w:themeTint="99"/>
        <w:right w:val="single" w:sz="4" w:space="0" w:color="FFD966" w:themeColor="accent3" w:themeTint="99"/>
        <w:insideH w:val="single" w:sz="4" w:space="0" w:color="FFD966" w:themeColor="accent3" w:themeTint="99"/>
        <w:insideV w:val="single" w:sz="4" w:space="0" w:color="FFD966" w:themeColor="accent3" w:themeTint="99"/>
      </w:tblBorders>
    </w:tblPr>
    <w:tblStylePr w:type="firstRow">
      <w:rPr>
        <w:b/>
        <w:bCs/>
      </w:rPr>
      <w:tblPr/>
      <w:tcPr>
        <w:tcBorders>
          <w:bottom w:val="single" w:sz="12" w:space="0" w:color="FFD966" w:themeColor="accent3" w:themeTint="99"/>
        </w:tcBorders>
      </w:tcPr>
    </w:tblStylePr>
    <w:tblStylePr w:type="lastRow">
      <w:rPr>
        <w:b/>
        <w:bCs/>
      </w:rPr>
      <w:tblPr/>
      <w:tcPr>
        <w:tcBorders>
          <w:top w:val="double" w:sz="4" w:space="0" w:color="FFD966" w:themeColor="accent3" w:themeTint="99"/>
        </w:tcBorders>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GridTable6Colorful-Accent4">
    <w:name w:val="Grid Table 6 Colorful Accent 4"/>
    <w:basedOn w:val="TableNormal"/>
    <w:uiPriority w:val="51"/>
    <w:rsid w:val="00A92C8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A92C80"/>
    <w:pPr>
      <w:spacing w:after="0" w:line="240" w:lineRule="auto"/>
    </w:pPr>
    <w:rPr>
      <w:color w:val="BF8F00" w:themeColor="accent5" w:themeShade="BF"/>
    </w:rPr>
    <w:tblPr>
      <w:tblStyleRowBandSize w:val="1"/>
      <w:tblStyleColBandSize w:val="1"/>
      <w:tblBorders>
        <w:top w:val="single" w:sz="4" w:space="0" w:color="FFD966" w:themeColor="accent5" w:themeTint="99"/>
        <w:left w:val="single" w:sz="4" w:space="0" w:color="FFD966" w:themeColor="accent5" w:themeTint="99"/>
        <w:bottom w:val="single" w:sz="4" w:space="0" w:color="FFD966" w:themeColor="accent5" w:themeTint="99"/>
        <w:right w:val="single" w:sz="4" w:space="0" w:color="FFD966" w:themeColor="accent5" w:themeTint="99"/>
        <w:insideH w:val="single" w:sz="4" w:space="0" w:color="FFD966" w:themeColor="accent5" w:themeTint="99"/>
        <w:insideV w:val="single" w:sz="4" w:space="0" w:color="FFD966" w:themeColor="accent5" w:themeTint="99"/>
      </w:tblBorders>
    </w:tblPr>
    <w:tblStylePr w:type="firstRow">
      <w:rPr>
        <w:b/>
        <w:bCs/>
      </w:rPr>
      <w:tblPr/>
      <w:tcPr>
        <w:tcBorders>
          <w:bottom w:val="single" w:sz="12" w:space="0" w:color="FFD966" w:themeColor="accent5" w:themeTint="99"/>
        </w:tcBorders>
      </w:tcPr>
    </w:tblStylePr>
    <w:tblStylePr w:type="lastRow">
      <w:rPr>
        <w:b/>
        <w:bCs/>
      </w:rPr>
      <w:tblPr/>
      <w:tcPr>
        <w:tcBorders>
          <w:top w:val="double" w:sz="4" w:space="0" w:color="FFD966" w:themeColor="accent5" w:themeTint="99"/>
        </w:tcBorders>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GridTable6Colorful-Accent6">
    <w:name w:val="Grid Table 6 Colorful Accent 6"/>
    <w:basedOn w:val="TableNormal"/>
    <w:uiPriority w:val="51"/>
    <w:rsid w:val="00A92C80"/>
    <w:pPr>
      <w:spacing w:after="0"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7Colorful">
    <w:name w:val="Grid Table 7 Colorful"/>
    <w:basedOn w:val="TableNormal"/>
    <w:uiPriority w:val="52"/>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92C80"/>
    <w:pPr>
      <w:spacing w:after="0" w:line="240" w:lineRule="auto"/>
    </w:pPr>
    <w:rPr>
      <w:color w:val="BF8F00" w:themeColor="accent1" w:themeShade="BF"/>
    </w:r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insideV w:val="single" w:sz="4" w:space="0" w:color="FFD96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1" w:themeFillTint="33"/>
      </w:tcPr>
    </w:tblStylePr>
    <w:tblStylePr w:type="band1Horz">
      <w:tblPr/>
      <w:tcPr>
        <w:shd w:val="clear" w:color="auto" w:fill="FFF2CC" w:themeFill="accent1" w:themeFillTint="33"/>
      </w:tcPr>
    </w:tblStylePr>
    <w:tblStylePr w:type="neCell">
      <w:tblPr/>
      <w:tcPr>
        <w:tcBorders>
          <w:bottom w:val="single" w:sz="4" w:space="0" w:color="FFD966" w:themeColor="accent1" w:themeTint="99"/>
        </w:tcBorders>
      </w:tcPr>
    </w:tblStylePr>
    <w:tblStylePr w:type="nwCell">
      <w:tblPr/>
      <w:tcPr>
        <w:tcBorders>
          <w:bottom w:val="single" w:sz="4" w:space="0" w:color="FFD966" w:themeColor="accent1" w:themeTint="99"/>
        </w:tcBorders>
      </w:tcPr>
    </w:tblStylePr>
    <w:tblStylePr w:type="seCell">
      <w:tblPr/>
      <w:tcPr>
        <w:tcBorders>
          <w:top w:val="single" w:sz="4" w:space="0" w:color="FFD966" w:themeColor="accent1" w:themeTint="99"/>
        </w:tcBorders>
      </w:tcPr>
    </w:tblStylePr>
    <w:tblStylePr w:type="swCell">
      <w:tblPr/>
      <w:tcPr>
        <w:tcBorders>
          <w:top w:val="single" w:sz="4" w:space="0" w:color="FFD966" w:themeColor="accent1" w:themeTint="99"/>
        </w:tcBorders>
      </w:tcPr>
    </w:tblStylePr>
  </w:style>
  <w:style w:type="table" w:styleId="GridTable7Colorful-Accent2">
    <w:name w:val="Grid Table 7 Colorful Accent 2"/>
    <w:basedOn w:val="TableNormal"/>
    <w:uiPriority w:val="52"/>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7Colorful-Accent3">
    <w:name w:val="Grid Table 7 Colorful Accent 3"/>
    <w:basedOn w:val="TableNormal"/>
    <w:uiPriority w:val="52"/>
    <w:rsid w:val="00A92C80"/>
    <w:pPr>
      <w:spacing w:after="0" w:line="240" w:lineRule="auto"/>
    </w:pPr>
    <w:rPr>
      <w:color w:val="BF8F00" w:themeColor="accent3" w:themeShade="BF"/>
    </w:rPr>
    <w:tblPr>
      <w:tblStyleRowBandSize w:val="1"/>
      <w:tblStyleColBandSize w:val="1"/>
      <w:tblBorders>
        <w:top w:val="single" w:sz="4" w:space="0" w:color="FFD966" w:themeColor="accent3" w:themeTint="99"/>
        <w:left w:val="single" w:sz="4" w:space="0" w:color="FFD966" w:themeColor="accent3" w:themeTint="99"/>
        <w:bottom w:val="single" w:sz="4" w:space="0" w:color="FFD966" w:themeColor="accent3" w:themeTint="99"/>
        <w:right w:val="single" w:sz="4" w:space="0" w:color="FFD966" w:themeColor="accent3" w:themeTint="99"/>
        <w:insideH w:val="single" w:sz="4" w:space="0" w:color="FFD966" w:themeColor="accent3" w:themeTint="99"/>
        <w:insideV w:val="single" w:sz="4" w:space="0" w:color="FFD9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3" w:themeFillTint="33"/>
      </w:tcPr>
    </w:tblStylePr>
    <w:tblStylePr w:type="band1Horz">
      <w:tblPr/>
      <w:tcPr>
        <w:shd w:val="clear" w:color="auto" w:fill="FFF2CC" w:themeFill="accent3" w:themeFillTint="33"/>
      </w:tcPr>
    </w:tblStylePr>
    <w:tblStylePr w:type="neCell">
      <w:tblPr/>
      <w:tcPr>
        <w:tcBorders>
          <w:bottom w:val="single" w:sz="4" w:space="0" w:color="FFD966" w:themeColor="accent3" w:themeTint="99"/>
        </w:tcBorders>
      </w:tcPr>
    </w:tblStylePr>
    <w:tblStylePr w:type="nwCell">
      <w:tblPr/>
      <w:tcPr>
        <w:tcBorders>
          <w:bottom w:val="single" w:sz="4" w:space="0" w:color="FFD966" w:themeColor="accent3" w:themeTint="99"/>
        </w:tcBorders>
      </w:tcPr>
    </w:tblStylePr>
    <w:tblStylePr w:type="seCell">
      <w:tblPr/>
      <w:tcPr>
        <w:tcBorders>
          <w:top w:val="single" w:sz="4" w:space="0" w:color="FFD966" w:themeColor="accent3" w:themeTint="99"/>
        </w:tcBorders>
      </w:tcPr>
    </w:tblStylePr>
    <w:tblStylePr w:type="swCell">
      <w:tblPr/>
      <w:tcPr>
        <w:tcBorders>
          <w:top w:val="single" w:sz="4" w:space="0" w:color="FFD966" w:themeColor="accent3" w:themeTint="99"/>
        </w:tcBorders>
      </w:tcPr>
    </w:tblStylePr>
  </w:style>
  <w:style w:type="table" w:styleId="GridTable7Colorful-Accent4">
    <w:name w:val="Grid Table 7 Colorful Accent 4"/>
    <w:basedOn w:val="TableNormal"/>
    <w:uiPriority w:val="52"/>
    <w:rsid w:val="00A92C8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A92C80"/>
    <w:pPr>
      <w:spacing w:after="0" w:line="240" w:lineRule="auto"/>
    </w:pPr>
    <w:rPr>
      <w:color w:val="BF8F00" w:themeColor="accent5" w:themeShade="BF"/>
    </w:rPr>
    <w:tblPr>
      <w:tblStyleRowBandSize w:val="1"/>
      <w:tblStyleColBandSize w:val="1"/>
      <w:tblBorders>
        <w:top w:val="single" w:sz="4" w:space="0" w:color="FFD966" w:themeColor="accent5" w:themeTint="99"/>
        <w:left w:val="single" w:sz="4" w:space="0" w:color="FFD966" w:themeColor="accent5" w:themeTint="99"/>
        <w:bottom w:val="single" w:sz="4" w:space="0" w:color="FFD966" w:themeColor="accent5" w:themeTint="99"/>
        <w:right w:val="single" w:sz="4" w:space="0" w:color="FFD966" w:themeColor="accent5" w:themeTint="99"/>
        <w:insideH w:val="single" w:sz="4" w:space="0" w:color="FFD966" w:themeColor="accent5" w:themeTint="99"/>
        <w:insideV w:val="single" w:sz="4" w:space="0" w:color="FFD96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5" w:themeFillTint="33"/>
      </w:tcPr>
    </w:tblStylePr>
    <w:tblStylePr w:type="band1Horz">
      <w:tblPr/>
      <w:tcPr>
        <w:shd w:val="clear" w:color="auto" w:fill="FFF2CC" w:themeFill="accent5" w:themeFillTint="33"/>
      </w:tcPr>
    </w:tblStylePr>
    <w:tblStylePr w:type="neCell">
      <w:tblPr/>
      <w:tcPr>
        <w:tcBorders>
          <w:bottom w:val="single" w:sz="4" w:space="0" w:color="FFD966" w:themeColor="accent5" w:themeTint="99"/>
        </w:tcBorders>
      </w:tcPr>
    </w:tblStylePr>
    <w:tblStylePr w:type="nwCell">
      <w:tblPr/>
      <w:tcPr>
        <w:tcBorders>
          <w:bottom w:val="single" w:sz="4" w:space="0" w:color="FFD966" w:themeColor="accent5" w:themeTint="99"/>
        </w:tcBorders>
      </w:tcPr>
    </w:tblStylePr>
    <w:tblStylePr w:type="seCell">
      <w:tblPr/>
      <w:tcPr>
        <w:tcBorders>
          <w:top w:val="single" w:sz="4" w:space="0" w:color="FFD966" w:themeColor="accent5" w:themeTint="99"/>
        </w:tcBorders>
      </w:tcPr>
    </w:tblStylePr>
    <w:tblStylePr w:type="swCell">
      <w:tblPr/>
      <w:tcPr>
        <w:tcBorders>
          <w:top w:val="single" w:sz="4" w:space="0" w:color="FFD966" w:themeColor="accent5" w:themeTint="99"/>
        </w:tcBorders>
      </w:tcPr>
    </w:tblStylePr>
  </w:style>
  <w:style w:type="table" w:styleId="GridTable7Colorful-Accent6">
    <w:name w:val="Grid Table 7 Colorful Accent 6"/>
    <w:basedOn w:val="TableNormal"/>
    <w:uiPriority w:val="52"/>
    <w:rsid w:val="00A92C80"/>
    <w:pPr>
      <w:spacing w:after="0"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8"/>
    <w:semiHidden/>
    <w:rsid w:val="00555FE1"/>
    <w:rPr>
      <w:rFonts w:asciiTheme="majorHAnsi" w:eastAsiaTheme="majorEastAsia" w:hAnsiTheme="majorHAnsi" w:cstheme="majorBidi"/>
      <w:i/>
      <w:iCs/>
      <w:color w:val="7F5F00" w:themeColor="accent1" w:themeShade="7F"/>
    </w:rPr>
  </w:style>
  <w:style w:type="character" w:customStyle="1" w:styleId="Heading8Char">
    <w:name w:val="Heading 8 Char"/>
    <w:basedOn w:val="DefaultParagraphFont"/>
    <w:link w:val="Heading8"/>
    <w:uiPriority w:val="8"/>
    <w:semiHidden/>
    <w:rsid w:val="00555FE1"/>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8"/>
    <w:semiHidden/>
    <w:rsid w:val="00555FE1"/>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unhideWhenUsed/>
    <w:rsid w:val="00E75E55"/>
    <w:rPr>
      <w:color w:val="806000"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18" w:space="0" w:color="FFC000" w:themeColor="accent1"/>
          <w:right w:val="single" w:sz="8" w:space="0" w:color="FFC000" w:themeColor="accent1"/>
          <w:insideH w:val="nil"/>
          <w:insideV w:val="single" w:sz="8" w:space="0" w:color="FFC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insideH w:val="nil"/>
          <w:insideV w:val="single" w:sz="8" w:space="0" w:color="FFC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shd w:val="clear" w:color="auto" w:fill="FFEFC0" w:themeFill="accent1" w:themeFillTint="3F"/>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shd w:val="clear" w:color="auto" w:fill="FFEFC0" w:themeFill="accent1" w:themeFillTint="3F"/>
      </w:tcPr>
    </w:tblStylePr>
    <w:tblStylePr w:type="band2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insideV w:val="single" w:sz="8" w:space="0" w:color="FFC000"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18" w:space="0" w:color="EDC765" w:themeColor="accent2"/>
          <w:right w:val="single" w:sz="8" w:space="0" w:color="EDC765" w:themeColor="accent2"/>
          <w:insideH w:val="nil"/>
          <w:insideV w:val="single" w:sz="8" w:space="0" w:color="EDC7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insideH w:val="nil"/>
          <w:insideV w:val="single" w:sz="8" w:space="0" w:color="EDC7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shd w:val="clear" w:color="auto" w:fill="FAF1D8" w:themeFill="accent2" w:themeFillTint="3F"/>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shd w:val="clear" w:color="auto" w:fill="FAF1D8" w:themeFill="accent2" w:themeFillTint="3F"/>
      </w:tcPr>
    </w:tblStylePr>
    <w:tblStylePr w:type="band2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Borders>
        <w:top w:val="single" w:sz="8" w:space="0" w:color="FFC000" w:themeColor="accent3"/>
        <w:left w:val="single" w:sz="8" w:space="0" w:color="FFC000" w:themeColor="accent3"/>
        <w:bottom w:val="single" w:sz="8" w:space="0" w:color="FFC000" w:themeColor="accent3"/>
        <w:right w:val="single" w:sz="8" w:space="0" w:color="FFC000" w:themeColor="accent3"/>
        <w:insideH w:val="single" w:sz="8" w:space="0" w:color="FFC000" w:themeColor="accent3"/>
        <w:insideV w:val="single" w:sz="8" w:space="0" w:color="FFC0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3"/>
          <w:left w:val="single" w:sz="8" w:space="0" w:color="FFC000" w:themeColor="accent3"/>
          <w:bottom w:val="single" w:sz="18" w:space="0" w:color="FFC000" w:themeColor="accent3"/>
          <w:right w:val="single" w:sz="8" w:space="0" w:color="FFC000" w:themeColor="accent3"/>
          <w:insideH w:val="nil"/>
          <w:insideV w:val="single" w:sz="8" w:space="0" w:color="FFC0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3"/>
          <w:left w:val="single" w:sz="8" w:space="0" w:color="FFC000" w:themeColor="accent3"/>
          <w:bottom w:val="single" w:sz="8" w:space="0" w:color="FFC000" w:themeColor="accent3"/>
          <w:right w:val="single" w:sz="8" w:space="0" w:color="FFC000" w:themeColor="accent3"/>
          <w:insideH w:val="nil"/>
          <w:insideV w:val="single" w:sz="8" w:space="0" w:color="FFC0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3"/>
          <w:left w:val="single" w:sz="8" w:space="0" w:color="FFC000" w:themeColor="accent3"/>
          <w:bottom w:val="single" w:sz="8" w:space="0" w:color="FFC000" w:themeColor="accent3"/>
          <w:right w:val="single" w:sz="8" w:space="0" w:color="FFC000" w:themeColor="accent3"/>
        </w:tcBorders>
      </w:tcPr>
    </w:tblStylePr>
    <w:tblStylePr w:type="band1Vert">
      <w:tblPr/>
      <w:tcPr>
        <w:tcBorders>
          <w:top w:val="single" w:sz="8" w:space="0" w:color="FFC000" w:themeColor="accent3"/>
          <w:left w:val="single" w:sz="8" w:space="0" w:color="FFC000" w:themeColor="accent3"/>
          <w:bottom w:val="single" w:sz="8" w:space="0" w:color="FFC000" w:themeColor="accent3"/>
          <w:right w:val="single" w:sz="8" w:space="0" w:color="FFC000" w:themeColor="accent3"/>
        </w:tcBorders>
        <w:shd w:val="clear" w:color="auto" w:fill="FFEFC0" w:themeFill="accent3" w:themeFillTint="3F"/>
      </w:tcPr>
    </w:tblStylePr>
    <w:tblStylePr w:type="band1Horz">
      <w:tblPr/>
      <w:tcPr>
        <w:tcBorders>
          <w:top w:val="single" w:sz="8" w:space="0" w:color="FFC000" w:themeColor="accent3"/>
          <w:left w:val="single" w:sz="8" w:space="0" w:color="FFC000" w:themeColor="accent3"/>
          <w:bottom w:val="single" w:sz="8" w:space="0" w:color="FFC000" w:themeColor="accent3"/>
          <w:right w:val="single" w:sz="8" w:space="0" w:color="FFC000" w:themeColor="accent3"/>
          <w:insideV w:val="single" w:sz="8" w:space="0" w:color="FFC000" w:themeColor="accent3"/>
        </w:tcBorders>
        <w:shd w:val="clear" w:color="auto" w:fill="FFEFC0" w:themeFill="accent3" w:themeFillTint="3F"/>
      </w:tcPr>
    </w:tblStylePr>
    <w:tblStylePr w:type="band2Horz">
      <w:tblPr/>
      <w:tcPr>
        <w:tcBorders>
          <w:top w:val="single" w:sz="8" w:space="0" w:color="FFC000" w:themeColor="accent3"/>
          <w:left w:val="single" w:sz="8" w:space="0" w:color="FFC000" w:themeColor="accent3"/>
          <w:bottom w:val="single" w:sz="8" w:space="0" w:color="FFC000" w:themeColor="accent3"/>
          <w:right w:val="single" w:sz="8" w:space="0" w:color="FFC000" w:themeColor="accent3"/>
          <w:insideV w:val="single" w:sz="8" w:space="0" w:color="FFC000"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Borders>
        <w:top w:val="single" w:sz="8" w:space="0" w:color="FFC000" w:themeColor="accent5"/>
        <w:left w:val="single" w:sz="8" w:space="0" w:color="FFC000" w:themeColor="accent5"/>
        <w:bottom w:val="single" w:sz="8" w:space="0" w:color="FFC000" w:themeColor="accent5"/>
        <w:right w:val="single" w:sz="8" w:space="0" w:color="FFC000" w:themeColor="accent5"/>
        <w:insideH w:val="single" w:sz="8" w:space="0" w:color="FFC000" w:themeColor="accent5"/>
        <w:insideV w:val="single" w:sz="8" w:space="0" w:color="FFC00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5"/>
          <w:left w:val="single" w:sz="8" w:space="0" w:color="FFC000" w:themeColor="accent5"/>
          <w:bottom w:val="single" w:sz="18" w:space="0" w:color="FFC000" w:themeColor="accent5"/>
          <w:right w:val="single" w:sz="8" w:space="0" w:color="FFC000" w:themeColor="accent5"/>
          <w:insideH w:val="nil"/>
          <w:insideV w:val="single" w:sz="8" w:space="0" w:color="FFC0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5"/>
          <w:left w:val="single" w:sz="8" w:space="0" w:color="FFC000" w:themeColor="accent5"/>
          <w:bottom w:val="single" w:sz="8" w:space="0" w:color="FFC000" w:themeColor="accent5"/>
          <w:right w:val="single" w:sz="8" w:space="0" w:color="FFC000" w:themeColor="accent5"/>
          <w:insideH w:val="nil"/>
          <w:insideV w:val="single" w:sz="8" w:space="0" w:color="FFC0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5"/>
          <w:left w:val="single" w:sz="8" w:space="0" w:color="FFC000" w:themeColor="accent5"/>
          <w:bottom w:val="single" w:sz="8" w:space="0" w:color="FFC000" w:themeColor="accent5"/>
          <w:right w:val="single" w:sz="8" w:space="0" w:color="FFC000" w:themeColor="accent5"/>
        </w:tcBorders>
      </w:tcPr>
    </w:tblStylePr>
    <w:tblStylePr w:type="band1Vert">
      <w:tblPr/>
      <w:tcPr>
        <w:tcBorders>
          <w:top w:val="single" w:sz="8" w:space="0" w:color="FFC000" w:themeColor="accent5"/>
          <w:left w:val="single" w:sz="8" w:space="0" w:color="FFC000" w:themeColor="accent5"/>
          <w:bottom w:val="single" w:sz="8" w:space="0" w:color="FFC000" w:themeColor="accent5"/>
          <w:right w:val="single" w:sz="8" w:space="0" w:color="FFC000" w:themeColor="accent5"/>
        </w:tcBorders>
        <w:shd w:val="clear" w:color="auto" w:fill="FFEFC0" w:themeFill="accent5" w:themeFillTint="3F"/>
      </w:tcPr>
    </w:tblStylePr>
    <w:tblStylePr w:type="band1Horz">
      <w:tblPr/>
      <w:tcPr>
        <w:tcBorders>
          <w:top w:val="single" w:sz="8" w:space="0" w:color="FFC000" w:themeColor="accent5"/>
          <w:left w:val="single" w:sz="8" w:space="0" w:color="FFC000" w:themeColor="accent5"/>
          <w:bottom w:val="single" w:sz="8" w:space="0" w:color="FFC000" w:themeColor="accent5"/>
          <w:right w:val="single" w:sz="8" w:space="0" w:color="FFC000" w:themeColor="accent5"/>
          <w:insideV w:val="single" w:sz="8" w:space="0" w:color="FFC000" w:themeColor="accent5"/>
        </w:tcBorders>
        <w:shd w:val="clear" w:color="auto" w:fill="FFEFC0" w:themeFill="accent5" w:themeFillTint="3F"/>
      </w:tcPr>
    </w:tblStylePr>
    <w:tblStylePr w:type="band2Horz">
      <w:tblPr/>
      <w:tcPr>
        <w:tcBorders>
          <w:top w:val="single" w:sz="8" w:space="0" w:color="FFC000" w:themeColor="accent5"/>
          <w:left w:val="single" w:sz="8" w:space="0" w:color="FFC000" w:themeColor="accent5"/>
          <w:bottom w:val="single" w:sz="8" w:space="0" w:color="FFC000" w:themeColor="accent5"/>
          <w:right w:val="single" w:sz="8" w:space="0" w:color="FFC000" w:themeColor="accent5"/>
          <w:insideV w:val="single" w:sz="8" w:space="0" w:color="FFC000"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18" w:space="0" w:color="FFC000" w:themeColor="accent6"/>
          <w:right w:val="single" w:sz="8" w:space="0" w:color="FFC000" w:themeColor="accent6"/>
          <w:insideH w:val="nil"/>
          <w:insideV w:val="single" w:sz="8" w:space="0" w:color="FFC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insideH w:val="nil"/>
          <w:insideV w:val="single" w:sz="8" w:space="0" w:color="FFC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shd w:val="clear" w:color="auto" w:fill="FFEFC0" w:themeFill="accent6" w:themeFillTint="3F"/>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shd w:val="clear" w:color="auto" w:fill="FFEFC0" w:themeFill="accent6" w:themeFillTint="3F"/>
      </w:tcPr>
    </w:tblStylePr>
    <w:tblStylePr w:type="band2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pPr>
        <w:spacing w:before="0" w:after="0" w:line="240" w:lineRule="auto"/>
      </w:pPr>
      <w:rPr>
        <w:b/>
        <w:bCs/>
        <w:color w:val="FFFFFF" w:themeColor="background1"/>
      </w:rPr>
      <w:tblPr/>
      <w:tcPr>
        <w:shd w:val="clear" w:color="auto" w:fill="FFC000" w:themeFill="accent1"/>
      </w:tcPr>
    </w:tblStylePr>
    <w:tblStylePr w:type="lastRow">
      <w:pPr>
        <w:spacing w:before="0" w:after="0" w:line="240" w:lineRule="auto"/>
      </w:pPr>
      <w:rPr>
        <w:b/>
        <w:bCs/>
      </w:rPr>
      <w:tblPr/>
      <w:tcPr>
        <w:tcBorders>
          <w:top w:val="double" w:sz="6" w:space="0" w:color="FFC000" w:themeColor="accent1"/>
          <w:left w:val="single" w:sz="8" w:space="0" w:color="FFC000" w:themeColor="accent1"/>
          <w:bottom w:val="single" w:sz="8" w:space="0" w:color="FFC000" w:themeColor="accent1"/>
          <w:right w:val="single" w:sz="8" w:space="0" w:color="FFC000" w:themeColor="accent1"/>
        </w:tcBorders>
      </w:tcPr>
    </w:tblStylePr>
    <w:tblStylePr w:type="firstCol">
      <w:rPr>
        <w:b/>
        <w:bCs/>
      </w:rPr>
    </w:tblStylePr>
    <w:tblStylePr w:type="lastCol">
      <w:rPr>
        <w:b/>
        <w:bCs/>
      </w:rPr>
    </w:tblStylePr>
    <w:tblStylePr w:type="band1Vert">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tblStylePr w:type="band1Horz">
      <w:tblPr/>
      <w:tcPr>
        <w:tcBorders>
          <w:top w:val="single" w:sz="8" w:space="0" w:color="FFC000" w:themeColor="accent1"/>
          <w:left w:val="single" w:sz="8" w:space="0" w:color="FFC000" w:themeColor="accent1"/>
          <w:bottom w:val="single" w:sz="8" w:space="0" w:color="FFC000" w:themeColor="accent1"/>
          <w:right w:val="single" w:sz="8" w:space="0" w:color="FFC000"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pPr>
        <w:spacing w:before="0" w:after="0" w:line="240" w:lineRule="auto"/>
      </w:pPr>
      <w:rPr>
        <w:b/>
        <w:bCs/>
        <w:color w:val="FFFFFF" w:themeColor="background1"/>
      </w:rPr>
      <w:tblPr/>
      <w:tcPr>
        <w:shd w:val="clear" w:color="auto" w:fill="EDC765" w:themeFill="accent2"/>
      </w:tcPr>
    </w:tblStylePr>
    <w:tblStylePr w:type="lastRow">
      <w:pPr>
        <w:spacing w:before="0" w:after="0" w:line="240" w:lineRule="auto"/>
      </w:pPr>
      <w:rPr>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tcBorders>
      </w:tcPr>
    </w:tblStylePr>
    <w:tblStylePr w:type="firstCol">
      <w:rPr>
        <w:b/>
        <w:bCs/>
      </w:rPr>
    </w:tblStylePr>
    <w:tblStylePr w:type="lastCol">
      <w:rPr>
        <w:b/>
        <w:bCs/>
      </w:r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Borders>
        <w:top w:val="single" w:sz="8" w:space="0" w:color="FFC000" w:themeColor="accent3"/>
        <w:left w:val="single" w:sz="8" w:space="0" w:color="FFC000" w:themeColor="accent3"/>
        <w:bottom w:val="single" w:sz="8" w:space="0" w:color="FFC000" w:themeColor="accent3"/>
        <w:right w:val="single" w:sz="8" w:space="0" w:color="FFC000" w:themeColor="accent3"/>
      </w:tblBorders>
    </w:tblPr>
    <w:tblStylePr w:type="firstRow">
      <w:pPr>
        <w:spacing w:before="0" w:after="0" w:line="240" w:lineRule="auto"/>
      </w:pPr>
      <w:rPr>
        <w:b/>
        <w:bCs/>
        <w:color w:val="FFFFFF" w:themeColor="background1"/>
      </w:rPr>
      <w:tblPr/>
      <w:tcPr>
        <w:shd w:val="clear" w:color="auto" w:fill="FFC000" w:themeFill="accent3"/>
      </w:tcPr>
    </w:tblStylePr>
    <w:tblStylePr w:type="lastRow">
      <w:pPr>
        <w:spacing w:before="0" w:after="0" w:line="240" w:lineRule="auto"/>
      </w:pPr>
      <w:rPr>
        <w:b/>
        <w:bCs/>
      </w:rPr>
      <w:tblPr/>
      <w:tcPr>
        <w:tcBorders>
          <w:top w:val="double" w:sz="6" w:space="0" w:color="FFC000" w:themeColor="accent3"/>
          <w:left w:val="single" w:sz="8" w:space="0" w:color="FFC000" w:themeColor="accent3"/>
          <w:bottom w:val="single" w:sz="8" w:space="0" w:color="FFC000" w:themeColor="accent3"/>
          <w:right w:val="single" w:sz="8" w:space="0" w:color="FFC000" w:themeColor="accent3"/>
        </w:tcBorders>
      </w:tcPr>
    </w:tblStylePr>
    <w:tblStylePr w:type="firstCol">
      <w:rPr>
        <w:b/>
        <w:bCs/>
      </w:rPr>
    </w:tblStylePr>
    <w:tblStylePr w:type="lastCol">
      <w:rPr>
        <w:b/>
        <w:bCs/>
      </w:rPr>
    </w:tblStylePr>
    <w:tblStylePr w:type="band1Vert">
      <w:tblPr/>
      <w:tcPr>
        <w:tcBorders>
          <w:top w:val="single" w:sz="8" w:space="0" w:color="FFC000" w:themeColor="accent3"/>
          <w:left w:val="single" w:sz="8" w:space="0" w:color="FFC000" w:themeColor="accent3"/>
          <w:bottom w:val="single" w:sz="8" w:space="0" w:color="FFC000" w:themeColor="accent3"/>
          <w:right w:val="single" w:sz="8" w:space="0" w:color="FFC000" w:themeColor="accent3"/>
        </w:tcBorders>
      </w:tcPr>
    </w:tblStylePr>
    <w:tblStylePr w:type="band1Horz">
      <w:tblPr/>
      <w:tcPr>
        <w:tcBorders>
          <w:top w:val="single" w:sz="8" w:space="0" w:color="FFC000" w:themeColor="accent3"/>
          <w:left w:val="single" w:sz="8" w:space="0" w:color="FFC000" w:themeColor="accent3"/>
          <w:bottom w:val="single" w:sz="8" w:space="0" w:color="FFC000" w:themeColor="accent3"/>
          <w:right w:val="single" w:sz="8" w:space="0" w:color="FFC000"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Borders>
        <w:top w:val="single" w:sz="8" w:space="0" w:color="FFC000" w:themeColor="accent5"/>
        <w:left w:val="single" w:sz="8" w:space="0" w:color="FFC000" w:themeColor="accent5"/>
        <w:bottom w:val="single" w:sz="8" w:space="0" w:color="FFC000" w:themeColor="accent5"/>
        <w:right w:val="single" w:sz="8" w:space="0" w:color="FFC000" w:themeColor="accent5"/>
      </w:tblBorders>
    </w:tblPr>
    <w:tblStylePr w:type="firstRow">
      <w:pPr>
        <w:spacing w:before="0" w:after="0" w:line="240" w:lineRule="auto"/>
      </w:pPr>
      <w:rPr>
        <w:b/>
        <w:bCs/>
        <w:color w:val="FFFFFF" w:themeColor="background1"/>
      </w:rPr>
      <w:tblPr/>
      <w:tcPr>
        <w:shd w:val="clear" w:color="auto" w:fill="FFC000" w:themeFill="accent5"/>
      </w:tcPr>
    </w:tblStylePr>
    <w:tblStylePr w:type="lastRow">
      <w:pPr>
        <w:spacing w:before="0" w:after="0" w:line="240" w:lineRule="auto"/>
      </w:pPr>
      <w:rPr>
        <w:b/>
        <w:bCs/>
      </w:rPr>
      <w:tblPr/>
      <w:tcPr>
        <w:tcBorders>
          <w:top w:val="double" w:sz="6" w:space="0" w:color="FFC000" w:themeColor="accent5"/>
          <w:left w:val="single" w:sz="8" w:space="0" w:color="FFC000" w:themeColor="accent5"/>
          <w:bottom w:val="single" w:sz="8" w:space="0" w:color="FFC000" w:themeColor="accent5"/>
          <w:right w:val="single" w:sz="8" w:space="0" w:color="FFC000" w:themeColor="accent5"/>
        </w:tcBorders>
      </w:tcPr>
    </w:tblStylePr>
    <w:tblStylePr w:type="firstCol">
      <w:rPr>
        <w:b/>
        <w:bCs/>
      </w:rPr>
    </w:tblStylePr>
    <w:tblStylePr w:type="lastCol">
      <w:rPr>
        <w:b/>
        <w:bCs/>
      </w:rPr>
    </w:tblStylePr>
    <w:tblStylePr w:type="band1Vert">
      <w:tblPr/>
      <w:tcPr>
        <w:tcBorders>
          <w:top w:val="single" w:sz="8" w:space="0" w:color="FFC000" w:themeColor="accent5"/>
          <w:left w:val="single" w:sz="8" w:space="0" w:color="FFC000" w:themeColor="accent5"/>
          <w:bottom w:val="single" w:sz="8" w:space="0" w:color="FFC000" w:themeColor="accent5"/>
          <w:right w:val="single" w:sz="8" w:space="0" w:color="FFC000" w:themeColor="accent5"/>
        </w:tcBorders>
      </w:tcPr>
    </w:tblStylePr>
    <w:tblStylePr w:type="band1Horz">
      <w:tblPr/>
      <w:tcPr>
        <w:tcBorders>
          <w:top w:val="single" w:sz="8" w:space="0" w:color="FFC000" w:themeColor="accent5"/>
          <w:left w:val="single" w:sz="8" w:space="0" w:color="FFC000" w:themeColor="accent5"/>
          <w:bottom w:val="single" w:sz="8" w:space="0" w:color="FFC000" w:themeColor="accent5"/>
          <w:right w:val="single" w:sz="8" w:space="0" w:color="FFC000"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pPr>
        <w:spacing w:before="0" w:after="0" w:line="240" w:lineRule="auto"/>
      </w:pPr>
      <w:rPr>
        <w:b/>
        <w:bCs/>
        <w:color w:val="FFFFFF" w:themeColor="background1"/>
      </w:rPr>
      <w:tblPr/>
      <w:tcPr>
        <w:shd w:val="clear" w:color="auto" w:fill="FFC000" w:themeFill="accent6"/>
      </w:tcPr>
    </w:tblStylePr>
    <w:tblStylePr w:type="lastRow">
      <w:pPr>
        <w:spacing w:before="0" w:after="0" w:line="240" w:lineRule="auto"/>
      </w:pPr>
      <w:rPr>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tcBorders>
      </w:tcPr>
    </w:tblStylePr>
    <w:tblStylePr w:type="firstCol">
      <w:rPr>
        <w:b/>
        <w:bCs/>
      </w:rPr>
    </w:tblStylePr>
    <w:tblStylePr w:type="lastCol">
      <w:rPr>
        <w:b/>
        <w:bCs/>
      </w:r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BF8F00" w:themeColor="accent1" w:themeShade="BF"/>
    </w:rPr>
    <w:tblPr>
      <w:tblStyleRowBandSize w:val="1"/>
      <w:tblStyleColBandSize w:val="1"/>
      <w:tblBorders>
        <w:top w:val="single" w:sz="8" w:space="0" w:color="FFC000" w:themeColor="accent1"/>
        <w:bottom w:val="single" w:sz="8" w:space="0" w:color="FFC000" w:themeColor="accent1"/>
      </w:tblBorders>
    </w:tblPr>
    <w:tblStylePr w:type="fir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lastRow">
      <w:pPr>
        <w:spacing w:before="0" w:after="0" w:line="240" w:lineRule="auto"/>
      </w:pPr>
      <w:rPr>
        <w:b/>
        <w:bCs/>
      </w:rPr>
      <w:tblPr/>
      <w:tcPr>
        <w:tcBorders>
          <w:top w:val="single" w:sz="8" w:space="0" w:color="FFC000" w:themeColor="accent1"/>
          <w:left w:val="nil"/>
          <w:bottom w:val="single" w:sz="8" w:space="0" w:color="FFC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left w:val="nil"/>
          <w:right w:val="nil"/>
          <w:insideH w:val="nil"/>
          <w:insideV w:val="nil"/>
        </w:tcBorders>
        <w:shd w:val="clear" w:color="auto" w:fill="FFEFC0"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E2A91A" w:themeColor="accent2" w:themeShade="BF"/>
    </w:rPr>
    <w:tblPr>
      <w:tblStyleRowBandSize w:val="1"/>
      <w:tblStyleColBandSize w:val="1"/>
      <w:tblBorders>
        <w:top w:val="single" w:sz="8" w:space="0" w:color="EDC765" w:themeColor="accent2"/>
        <w:bottom w:val="single" w:sz="8" w:space="0" w:color="EDC765" w:themeColor="accent2"/>
      </w:tblBorders>
    </w:tblPr>
    <w:tblStylePr w:type="fir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la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left w:val="nil"/>
          <w:right w:val="nil"/>
          <w:insideH w:val="nil"/>
          <w:insideV w:val="nil"/>
        </w:tcBorders>
        <w:shd w:val="clear" w:color="auto" w:fill="FAF1D8"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BF8F00" w:themeColor="accent3" w:themeShade="BF"/>
    </w:rPr>
    <w:tblPr>
      <w:tblStyleRowBandSize w:val="1"/>
      <w:tblStyleColBandSize w:val="1"/>
      <w:tblBorders>
        <w:top w:val="single" w:sz="8" w:space="0" w:color="FFC000" w:themeColor="accent3"/>
        <w:bottom w:val="single" w:sz="8" w:space="0" w:color="FFC000" w:themeColor="accent3"/>
      </w:tblBorders>
    </w:tblPr>
    <w:tblStylePr w:type="firstRow">
      <w:pPr>
        <w:spacing w:before="0" w:after="0" w:line="240" w:lineRule="auto"/>
      </w:pPr>
      <w:rPr>
        <w:b/>
        <w:bCs/>
      </w:rPr>
      <w:tblPr/>
      <w:tcPr>
        <w:tcBorders>
          <w:top w:val="single" w:sz="8" w:space="0" w:color="FFC000" w:themeColor="accent3"/>
          <w:left w:val="nil"/>
          <w:bottom w:val="single" w:sz="8" w:space="0" w:color="FFC000" w:themeColor="accent3"/>
          <w:right w:val="nil"/>
          <w:insideH w:val="nil"/>
          <w:insideV w:val="nil"/>
        </w:tcBorders>
      </w:tcPr>
    </w:tblStylePr>
    <w:tblStylePr w:type="lastRow">
      <w:pPr>
        <w:spacing w:before="0" w:after="0" w:line="240" w:lineRule="auto"/>
      </w:pPr>
      <w:rPr>
        <w:b/>
        <w:bCs/>
      </w:rPr>
      <w:tblPr/>
      <w:tcPr>
        <w:tcBorders>
          <w:top w:val="single" w:sz="8" w:space="0" w:color="FFC000" w:themeColor="accent3"/>
          <w:left w:val="nil"/>
          <w:bottom w:val="single" w:sz="8" w:space="0" w:color="FFC0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3" w:themeFillTint="3F"/>
      </w:tcPr>
    </w:tblStylePr>
    <w:tblStylePr w:type="band1Horz">
      <w:tblPr/>
      <w:tcPr>
        <w:tcBorders>
          <w:left w:val="nil"/>
          <w:right w:val="nil"/>
          <w:insideH w:val="nil"/>
          <w:insideV w:val="nil"/>
        </w:tcBorders>
        <w:shd w:val="clear" w:color="auto" w:fill="FFEFC0"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BF8F00" w:themeColor="accent5" w:themeShade="BF"/>
    </w:rPr>
    <w:tblPr>
      <w:tblStyleRowBandSize w:val="1"/>
      <w:tblStyleColBandSize w:val="1"/>
      <w:tblBorders>
        <w:top w:val="single" w:sz="8" w:space="0" w:color="FFC000" w:themeColor="accent5"/>
        <w:bottom w:val="single" w:sz="8" w:space="0" w:color="FFC000" w:themeColor="accent5"/>
      </w:tblBorders>
    </w:tblPr>
    <w:tblStylePr w:type="firstRow">
      <w:pPr>
        <w:spacing w:before="0" w:after="0" w:line="240" w:lineRule="auto"/>
      </w:pPr>
      <w:rPr>
        <w:b/>
        <w:bCs/>
      </w:rPr>
      <w:tblPr/>
      <w:tcPr>
        <w:tcBorders>
          <w:top w:val="single" w:sz="8" w:space="0" w:color="FFC000" w:themeColor="accent5"/>
          <w:left w:val="nil"/>
          <w:bottom w:val="single" w:sz="8" w:space="0" w:color="FFC000" w:themeColor="accent5"/>
          <w:right w:val="nil"/>
          <w:insideH w:val="nil"/>
          <w:insideV w:val="nil"/>
        </w:tcBorders>
      </w:tcPr>
    </w:tblStylePr>
    <w:tblStylePr w:type="lastRow">
      <w:pPr>
        <w:spacing w:before="0" w:after="0" w:line="240" w:lineRule="auto"/>
      </w:pPr>
      <w:rPr>
        <w:b/>
        <w:bCs/>
      </w:rPr>
      <w:tblPr/>
      <w:tcPr>
        <w:tcBorders>
          <w:top w:val="single" w:sz="8" w:space="0" w:color="FFC000" w:themeColor="accent5"/>
          <w:left w:val="nil"/>
          <w:bottom w:val="single" w:sz="8" w:space="0" w:color="FFC0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5" w:themeFillTint="3F"/>
      </w:tcPr>
    </w:tblStylePr>
    <w:tblStylePr w:type="band1Horz">
      <w:tblPr/>
      <w:tcPr>
        <w:tcBorders>
          <w:left w:val="nil"/>
          <w:right w:val="nil"/>
          <w:insideH w:val="nil"/>
          <w:insideV w:val="nil"/>
        </w:tcBorders>
        <w:shd w:val="clear" w:color="auto" w:fill="FFEFC0"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BF8F00" w:themeColor="accent6" w:themeShade="BF"/>
    </w:rPr>
    <w:tblPr>
      <w:tblStyleRowBandSize w:val="1"/>
      <w:tblStyleColBandSize w:val="1"/>
      <w:tblBorders>
        <w:top w:val="single" w:sz="8" w:space="0" w:color="FFC000" w:themeColor="accent6"/>
        <w:bottom w:val="single" w:sz="8" w:space="0" w:color="FFC000" w:themeColor="accent6"/>
      </w:tblBorders>
    </w:tblPr>
    <w:tblStylePr w:type="fir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la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left w:val="nil"/>
          <w:right w:val="nil"/>
          <w:insideH w:val="nil"/>
          <w:insideV w:val="nil"/>
        </w:tcBorders>
        <w:shd w:val="clear" w:color="auto" w:fill="FFEFC0"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iPriority w:val="34"/>
    <w:unhideWhenUsed/>
    <w:qFormat/>
    <w:rsid w:val="00A92C80"/>
    <w:pPr>
      <w:ind w:left="720"/>
      <w:contextualSpacing/>
    </w:pPr>
  </w:style>
  <w:style w:type="table" w:styleId="ListTable1Light">
    <w:name w:val="List Table 1 Light"/>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FD966" w:themeColor="accent1" w:themeTint="99"/>
        </w:tcBorders>
      </w:tcPr>
    </w:tblStylePr>
    <w:tblStylePr w:type="lastRow">
      <w:rPr>
        <w:b/>
        <w:bCs/>
      </w:rPr>
      <w:tblPr/>
      <w:tcPr>
        <w:tcBorders>
          <w:top w:val="single" w:sz="4" w:space="0" w:color="FFD966" w:themeColor="accent1" w:themeTint="99"/>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ListTable1Light-Accent2">
    <w:name w:val="List Table 1 Light Accent 2"/>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4DDA2" w:themeColor="accent2" w:themeTint="99"/>
        </w:tcBorders>
      </w:tcPr>
    </w:tblStylePr>
    <w:tblStylePr w:type="lastRow">
      <w:rPr>
        <w:b/>
        <w:bCs/>
      </w:rPr>
      <w:tblPr/>
      <w:tcPr>
        <w:tcBorders>
          <w:top w:val="sing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1Light-Accent3">
    <w:name w:val="List Table 1 Light Accent 3"/>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FD966" w:themeColor="accent3" w:themeTint="99"/>
        </w:tcBorders>
      </w:tcPr>
    </w:tblStylePr>
    <w:tblStylePr w:type="lastRow">
      <w:rPr>
        <w:b/>
        <w:bCs/>
      </w:rPr>
      <w:tblPr/>
      <w:tcPr>
        <w:tcBorders>
          <w:top w:val="single" w:sz="4" w:space="0" w:color="FFD966" w:themeColor="accent3" w:themeTint="99"/>
        </w:tcBorders>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ListTable1Light-Accent4">
    <w:name w:val="List Table 1 Light Accent 4"/>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FD966" w:themeColor="accent5" w:themeTint="99"/>
        </w:tcBorders>
      </w:tcPr>
    </w:tblStylePr>
    <w:tblStylePr w:type="lastRow">
      <w:rPr>
        <w:b/>
        <w:bCs/>
      </w:rPr>
      <w:tblPr/>
      <w:tcPr>
        <w:tcBorders>
          <w:top w:val="single" w:sz="4" w:space="0" w:color="FFD966" w:themeColor="accent5" w:themeTint="99"/>
        </w:tcBorders>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ListTable1Light-Accent6">
    <w:name w:val="List Table 1 Light Accent 6"/>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FD966" w:themeColor="accent6" w:themeTint="99"/>
        </w:tcBorders>
      </w:tcPr>
    </w:tblStylePr>
    <w:tblStylePr w:type="lastRow">
      <w:rPr>
        <w:b/>
        <w:bCs/>
      </w:rPr>
      <w:tblPr/>
      <w:tcPr>
        <w:tcBorders>
          <w:top w:val="sing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2">
    <w:name w:val="List Table 2"/>
    <w:basedOn w:val="TableNormal"/>
    <w:uiPriority w:val="47"/>
    <w:rsid w:val="00A92C8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92C80"/>
    <w:pPr>
      <w:spacing w:after="0" w:line="240" w:lineRule="auto"/>
    </w:pPr>
    <w:tblPr>
      <w:tblStyleRowBandSize w:val="1"/>
      <w:tblStyleColBandSize w:val="1"/>
      <w:tblBorders>
        <w:top w:val="single" w:sz="4" w:space="0" w:color="FFD966" w:themeColor="accent1" w:themeTint="99"/>
        <w:bottom w:val="single" w:sz="4" w:space="0" w:color="FFD966" w:themeColor="accent1" w:themeTint="99"/>
        <w:insideH w:val="single" w:sz="4" w:space="0" w:color="FFD96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ListTable2-Accent2">
    <w:name w:val="List Table 2 Accent 2"/>
    <w:basedOn w:val="TableNormal"/>
    <w:uiPriority w:val="47"/>
    <w:rsid w:val="00A92C80"/>
    <w:pPr>
      <w:spacing w:after="0" w:line="240" w:lineRule="auto"/>
    </w:pPr>
    <w:tblPr>
      <w:tblStyleRowBandSize w:val="1"/>
      <w:tblStyleColBandSize w:val="1"/>
      <w:tblBorders>
        <w:top w:val="single" w:sz="4" w:space="0" w:color="F4DDA2" w:themeColor="accent2" w:themeTint="99"/>
        <w:bottom w:val="single" w:sz="4" w:space="0" w:color="F4DDA2" w:themeColor="accent2" w:themeTint="99"/>
        <w:insideH w:val="single" w:sz="4" w:space="0" w:color="F4DDA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2-Accent3">
    <w:name w:val="List Table 2 Accent 3"/>
    <w:basedOn w:val="TableNormal"/>
    <w:uiPriority w:val="47"/>
    <w:rsid w:val="00A92C80"/>
    <w:pPr>
      <w:spacing w:after="0" w:line="240" w:lineRule="auto"/>
    </w:pPr>
    <w:tblPr>
      <w:tblStyleRowBandSize w:val="1"/>
      <w:tblStyleColBandSize w:val="1"/>
      <w:tblBorders>
        <w:top w:val="single" w:sz="4" w:space="0" w:color="FFD966" w:themeColor="accent3" w:themeTint="99"/>
        <w:bottom w:val="single" w:sz="4" w:space="0" w:color="FFD966" w:themeColor="accent3" w:themeTint="99"/>
        <w:insideH w:val="single" w:sz="4" w:space="0" w:color="FFD96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ListTable2-Accent4">
    <w:name w:val="List Table 2 Accent 4"/>
    <w:basedOn w:val="TableNormal"/>
    <w:uiPriority w:val="47"/>
    <w:rsid w:val="00A92C80"/>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A92C80"/>
    <w:pPr>
      <w:spacing w:after="0" w:line="240" w:lineRule="auto"/>
    </w:pPr>
    <w:tblPr>
      <w:tblStyleRowBandSize w:val="1"/>
      <w:tblStyleColBandSize w:val="1"/>
      <w:tblBorders>
        <w:top w:val="single" w:sz="4" w:space="0" w:color="FFD966" w:themeColor="accent5" w:themeTint="99"/>
        <w:bottom w:val="single" w:sz="4" w:space="0" w:color="FFD966" w:themeColor="accent5" w:themeTint="99"/>
        <w:insideH w:val="single" w:sz="4" w:space="0" w:color="FFD96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ListTable2-Accent6">
    <w:name w:val="List Table 2 Accent 6"/>
    <w:basedOn w:val="TableNormal"/>
    <w:uiPriority w:val="47"/>
    <w:rsid w:val="00A92C80"/>
    <w:pPr>
      <w:spacing w:after="0" w:line="240" w:lineRule="auto"/>
    </w:pPr>
    <w:tblPr>
      <w:tblStyleRowBandSize w:val="1"/>
      <w:tblStyleColBandSize w:val="1"/>
      <w:tblBorders>
        <w:top w:val="single" w:sz="4" w:space="0" w:color="FFD966" w:themeColor="accent6" w:themeTint="99"/>
        <w:bottom w:val="single" w:sz="4" w:space="0" w:color="FFD966" w:themeColor="accent6" w:themeTint="99"/>
        <w:insideH w:val="single" w:sz="4" w:space="0" w:color="FFD9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3">
    <w:name w:val="List Table 3"/>
    <w:basedOn w:val="TableNormal"/>
    <w:uiPriority w:val="48"/>
    <w:rsid w:val="00A92C8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92C80"/>
    <w:pPr>
      <w:spacing w:after="0" w:line="240" w:lineRule="auto"/>
    </w:pPr>
    <w:tblPr>
      <w:tblStyleRowBandSize w:val="1"/>
      <w:tblStyleColBandSize w:val="1"/>
      <w:tblBorders>
        <w:top w:val="single" w:sz="4" w:space="0" w:color="FFC000" w:themeColor="accent1"/>
        <w:left w:val="single" w:sz="4" w:space="0" w:color="FFC000" w:themeColor="accent1"/>
        <w:bottom w:val="single" w:sz="4" w:space="0" w:color="FFC000" w:themeColor="accent1"/>
        <w:right w:val="single" w:sz="4" w:space="0" w:color="FFC000" w:themeColor="accent1"/>
      </w:tblBorders>
    </w:tblPr>
    <w:tblStylePr w:type="firstRow">
      <w:rPr>
        <w:b/>
        <w:bCs/>
        <w:color w:val="FFFFFF" w:themeColor="background1"/>
      </w:rPr>
      <w:tblPr/>
      <w:tcPr>
        <w:shd w:val="clear" w:color="auto" w:fill="FFC000" w:themeFill="accent1"/>
      </w:tcPr>
    </w:tblStylePr>
    <w:tblStylePr w:type="lastRow">
      <w:rPr>
        <w:b/>
        <w:bCs/>
      </w:rPr>
      <w:tblPr/>
      <w:tcPr>
        <w:tcBorders>
          <w:top w:val="double" w:sz="4" w:space="0" w:color="FFC00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1"/>
          <w:right w:val="single" w:sz="4" w:space="0" w:color="FFC000" w:themeColor="accent1"/>
        </w:tcBorders>
      </w:tcPr>
    </w:tblStylePr>
    <w:tblStylePr w:type="band1Horz">
      <w:tblPr/>
      <w:tcPr>
        <w:tcBorders>
          <w:top w:val="single" w:sz="4" w:space="0" w:color="FFC000" w:themeColor="accent1"/>
          <w:bottom w:val="single" w:sz="4" w:space="0" w:color="FFC00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1"/>
          <w:left w:val="nil"/>
        </w:tcBorders>
      </w:tcPr>
    </w:tblStylePr>
    <w:tblStylePr w:type="swCell">
      <w:tblPr/>
      <w:tcPr>
        <w:tcBorders>
          <w:top w:val="double" w:sz="4" w:space="0" w:color="FFC000" w:themeColor="accent1"/>
          <w:right w:val="nil"/>
        </w:tcBorders>
      </w:tcPr>
    </w:tblStylePr>
  </w:style>
  <w:style w:type="table" w:styleId="ListTable3-Accent2">
    <w:name w:val="List Table 3 Accent 2"/>
    <w:basedOn w:val="TableNormal"/>
    <w:uiPriority w:val="48"/>
    <w:rsid w:val="00A92C80"/>
    <w:pPr>
      <w:spacing w:after="0" w:line="240" w:lineRule="auto"/>
    </w:pPr>
    <w:tblPr>
      <w:tblStyleRowBandSize w:val="1"/>
      <w:tblStyleColBandSize w:val="1"/>
      <w:tblBorders>
        <w:top w:val="single" w:sz="4" w:space="0" w:color="EDC765" w:themeColor="accent2"/>
        <w:left w:val="single" w:sz="4" w:space="0" w:color="EDC765" w:themeColor="accent2"/>
        <w:bottom w:val="single" w:sz="4" w:space="0" w:color="EDC765" w:themeColor="accent2"/>
        <w:right w:val="single" w:sz="4" w:space="0" w:color="EDC765" w:themeColor="accent2"/>
      </w:tblBorders>
    </w:tblPr>
    <w:tblStylePr w:type="firstRow">
      <w:rPr>
        <w:b/>
        <w:bCs/>
        <w:color w:val="FFFFFF" w:themeColor="background1"/>
      </w:rPr>
      <w:tblPr/>
      <w:tcPr>
        <w:shd w:val="clear" w:color="auto" w:fill="EDC765" w:themeFill="accent2"/>
      </w:tcPr>
    </w:tblStylePr>
    <w:tblStylePr w:type="lastRow">
      <w:rPr>
        <w:b/>
        <w:bCs/>
      </w:rPr>
      <w:tblPr/>
      <w:tcPr>
        <w:tcBorders>
          <w:top w:val="double" w:sz="4" w:space="0" w:color="EDC76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C765" w:themeColor="accent2"/>
          <w:right w:val="single" w:sz="4" w:space="0" w:color="EDC765" w:themeColor="accent2"/>
        </w:tcBorders>
      </w:tcPr>
    </w:tblStylePr>
    <w:tblStylePr w:type="band1Horz">
      <w:tblPr/>
      <w:tcPr>
        <w:tcBorders>
          <w:top w:val="single" w:sz="4" w:space="0" w:color="EDC765" w:themeColor="accent2"/>
          <w:bottom w:val="single" w:sz="4" w:space="0" w:color="EDC76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C765" w:themeColor="accent2"/>
          <w:left w:val="nil"/>
        </w:tcBorders>
      </w:tcPr>
    </w:tblStylePr>
    <w:tblStylePr w:type="swCell">
      <w:tblPr/>
      <w:tcPr>
        <w:tcBorders>
          <w:top w:val="double" w:sz="4" w:space="0" w:color="EDC765" w:themeColor="accent2"/>
          <w:right w:val="nil"/>
        </w:tcBorders>
      </w:tcPr>
    </w:tblStylePr>
  </w:style>
  <w:style w:type="table" w:styleId="ListTable3-Accent3">
    <w:name w:val="List Table 3 Accent 3"/>
    <w:basedOn w:val="TableNormal"/>
    <w:uiPriority w:val="48"/>
    <w:rsid w:val="00A92C80"/>
    <w:pPr>
      <w:spacing w:after="0" w:line="240" w:lineRule="auto"/>
    </w:pPr>
    <w:tblPr>
      <w:tblStyleRowBandSize w:val="1"/>
      <w:tblStyleColBandSize w:val="1"/>
      <w:tblBorders>
        <w:top w:val="single" w:sz="4" w:space="0" w:color="FFC000" w:themeColor="accent3"/>
        <w:left w:val="single" w:sz="4" w:space="0" w:color="FFC000" w:themeColor="accent3"/>
        <w:bottom w:val="single" w:sz="4" w:space="0" w:color="FFC000" w:themeColor="accent3"/>
        <w:right w:val="single" w:sz="4" w:space="0" w:color="FFC000" w:themeColor="accent3"/>
      </w:tblBorders>
    </w:tblPr>
    <w:tblStylePr w:type="firstRow">
      <w:rPr>
        <w:b/>
        <w:bCs/>
        <w:color w:val="FFFFFF" w:themeColor="background1"/>
      </w:rPr>
      <w:tblPr/>
      <w:tcPr>
        <w:shd w:val="clear" w:color="auto" w:fill="FFC000" w:themeFill="accent3"/>
      </w:tcPr>
    </w:tblStylePr>
    <w:tblStylePr w:type="lastRow">
      <w:rPr>
        <w:b/>
        <w:bCs/>
      </w:rPr>
      <w:tblPr/>
      <w:tcPr>
        <w:tcBorders>
          <w:top w:val="double" w:sz="4" w:space="0" w:color="FFC0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3"/>
          <w:right w:val="single" w:sz="4" w:space="0" w:color="FFC000" w:themeColor="accent3"/>
        </w:tcBorders>
      </w:tcPr>
    </w:tblStylePr>
    <w:tblStylePr w:type="band1Horz">
      <w:tblPr/>
      <w:tcPr>
        <w:tcBorders>
          <w:top w:val="single" w:sz="4" w:space="0" w:color="FFC000" w:themeColor="accent3"/>
          <w:bottom w:val="single" w:sz="4" w:space="0" w:color="FFC0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3"/>
          <w:left w:val="nil"/>
        </w:tcBorders>
      </w:tcPr>
    </w:tblStylePr>
    <w:tblStylePr w:type="swCell">
      <w:tblPr/>
      <w:tcPr>
        <w:tcBorders>
          <w:top w:val="double" w:sz="4" w:space="0" w:color="FFC000" w:themeColor="accent3"/>
          <w:right w:val="nil"/>
        </w:tcBorders>
      </w:tcPr>
    </w:tblStylePr>
  </w:style>
  <w:style w:type="table" w:styleId="ListTable3-Accent4">
    <w:name w:val="List Table 3 Accent 4"/>
    <w:basedOn w:val="TableNormal"/>
    <w:uiPriority w:val="48"/>
    <w:rsid w:val="00A92C80"/>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A92C80"/>
    <w:pPr>
      <w:spacing w:after="0" w:line="240" w:lineRule="auto"/>
    </w:pPr>
    <w:tblPr>
      <w:tblStyleRowBandSize w:val="1"/>
      <w:tblStyleColBandSize w:val="1"/>
      <w:tblBorders>
        <w:top w:val="single" w:sz="4" w:space="0" w:color="FFC000" w:themeColor="accent5"/>
        <w:left w:val="single" w:sz="4" w:space="0" w:color="FFC000" w:themeColor="accent5"/>
        <w:bottom w:val="single" w:sz="4" w:space="0" w:color="FFC000" w:themeColor="accent5"/>
        <w:right w:val="single" w:sz="4" w:space="0" w:color="FFC000" w:themeColor="accent5"/>
      </w:tblBorders>
    </w:tblPr>
    <w:tblStylePr w:type="firstRow">
      <w:rPr>
        <w:b/>
        <w:bCs/>
        <w:color w:val="FFFFFF" w:themeColor="background1"/>
      </w:rPr>
      <w:tblPr/>
      <w:tcPr>
        <w:shd w:val="clear" w:color="auto" w:fill="FFC000" w:themeFill="accent5"/>
      </w:tcPr>
    </w:tblStylePr>
    <w:tblStylePr w:type="lastRow">
      <w:rPr>
        <w:b/>
        <w:bCs/>
      </w:rPr>
      <w:tblPr/>
      <w:tcPr>
        <w:tcBorders>
          <w:top w:val="double" w:sz="4" w:space="0" w:color="FFC00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5"/>
          <w:right w:val="single" w:sz="4" w:space="0" w:color="FFC000" w:themeColor="accent5"/>
        </w:tcBorders>
      </w:tcPr>
    </w:tblStylePr>
    <w:tblStylePr w:type="band1Horz">
      <w:tblPr/>
      <w:tcPr>
        <w:tcBorders>
          <w:top w:val="single" w:sz="4" w:space="0" w:color="FFC000" w:themeColor="accent5"/>
          <w:bottom w:val="single" w:sz="4" w:space="0" w:color="FFC0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5"/>
          <w:left w:val="nil"/>
        </w:tcBorders>
      </w:tcPr>
    </w:tblStylePr>
    <w:tblStylePr w:type="swCell">
      <w:tblPr/>
      <w:tcPr>
        <w:tcBorders>
          <w:top w:val="double" w:sz="4" w:space="0" w:color="FFC000" w:themeColor="accent5"/>
          <w:right w:val="nil"/>
        </w:tcBorders>
      </w:tcPr>
    </w:tblStylePr>
  </w:style>
  <w:style w:type="table" w:styleId="ListTable3-Accent6">
    <w:name w:val="List Table 3 Accent 6"/>
    <w:basedOn w:val="TableNormal"/>
    <w:uiPriority w:val="48"/>
    <w:rsid w:val="00A92C80"/>
    <w:pPr>
      <w:spacing w:after="0" w:line="240" w:lineRule="auto"/>
    </w:pPr>
    <w:tblPr>
      <w:tblStyleRowBandSize w:val="1"/>
      <w:tblStyleColBandSize w:val="1"/>
      <w:tblBorders>
        <w:top w:val="single" w:sz="4" w:space="0" w:color="FFC000" w:themeColor="accent6"/>
        <w:left w:val="single" w:sz="4" w:space="0" w:color="FFC000" w:themeColor="accent6"/>
        <w:bottom w:val="single" w:sz="4" w:space="0" w:color="FFC000" w:themeColor="accent6"/>
        <w:right w:val="single" w:sz="4" w:space="0" w:color="FFC000" w:themeColor="accent6"/>
      </w:tblBorders>
    </w:tblPr>
    <w:tblStylePr w:type="firstRow">
      <w:rPr>
        <w:b/>
        <w:bCs/>
        <w:color w:val="FFFFFF" w:themeColor="background1"/>
      </w:rPr>
      <w:tblPr/>
      <w:tcPr>
        <w:shd w:val="clear" w:color="auto" w:fill="FFC000" w:themeFill="accent6"/>
      </w:tcPr>
    </w:tblStylePr>
    <w:tblStylePr w:type="lastRow">
      <w:rPr>
        <w:b/>
        <w:bCs/>
      </w:rPr>
      <w:tblPr/>
      <w:tcPr>
        <w:tcBorders>
          <w:top w:val="double" w:sz="4" w:space="0" w:color="FFC0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6"/>
          <w:right w:val="single" w:sz="4" w:space="0" w:color="FFC000" w:themeColor="accent6"/>
        </w:tcBorders>
      </w:tcPr>
    </w:tblStylePr>
    <w:tblStylePr w:type="band1Horz">
      <w:tblPr/>
      <w:tcPr>
        <w:tcBorders>
          <w:top w:val="single" w:sz="4" w:space="0" w:color="FFC000" w:themeColor="accent6"/>
          <w:bottom w:val="single" w:sz="4" w:space="0" w:color="FFC0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6"/>
          <w:left w:val="nil"/>
        </w:tcBorders>
      </w:tcPr>
    </w:tblStylePr>
    <w:tblStylePr w:type="swCell">
      <w:tblPr/>
      <w:tcPr>
        <w:tcBorders>
          <w:top w:val="double" w:sz="4" w:space="0" w:color="FFC000" w:themeColor="accent6"/>
          <w:right w:val="nil"/>
        </w:tcBorders>
      </w:tcPr>
    </w:tblStylePr>
  </w:style>
  <w:style w:type="table" w:styleId="ListTable4">
    <w:name w:val="List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92C80"/>
    <w:pPr>
      <w:spacing w:after="0" w:line="240" w:lineRule="auto"/>
    </w:pPr>
    <w:tblPr>
      <w:tblStyleRowBandSize w:val="1"/>
      <w:tblStyleColBandSize w:val="1"/>
      <w:tblBorders>
        <w:top w:val="single" w:sz="4" w:space="0" w:color="FFD966" w:themeColor="accent1" w:themeTint="99"/>
        <w:left w:val="single" w:sz="4" w:space="0" w:color="FFD966" w:themeColor="accent1" w:themeTint="99"/>
        <w:bottom w:val="single" w:sz="4" w:space="0" w:color="FFD966" w:themeColor="accent1" w:themeTint="99"/>
        <w:right w:val="single" w:sz="4" w:space="0" w:color="FFD966" w:themeColor="accent1" w:themeTint="99"/>
        <w:insideH w:val="single" w:sz="4" w:space="0" w:color="FFD966" w:themeColor="accent1" w:themeTint="99"/>
      </w:tblBorders>
    </w:tblPr>
    <w:tblStylePr w:type="firstRow">
      <w:rPr>
        <w:b/>
        <w:bCs/>
        <w:color w:val="FFFFFF" w:themeColor="background1"/>
      </w:rPr>
      <w:tblPr/>
      <w:tcPr>
        <w:tcBorders>
          <w:top w:val="single" w:sz="4" w:space="0" w:color="FFC000" w:themeColor="accent1"/>
          <w:left w:val="single" w:sz="4" w:space="0" w:color="FFC000" w:themeColor="accent1"/>
          <w:bottom w:val="single" w:sz="4" w:space="0" w:color="FFC000" w:themeColor="accent1"/>
          <w:right w:val="single" w:sz="4" w:space="0" w:color="FFC000" w:themeColor="accent1"/>
          <w:insideH w:val="nil"/>
        </w:tcBorders>
        <w:shd w:val="clear" w:color="auto" w:fill="FFC000" w:themeFill="accent1"/>
      </w:tcPr>
    </w:tblStylePr>
    <w:tblStylePr w:type="lastRow">
      <w:rPr>
        <w:b/>
        <w:bCs/>
      </w:rPr>
      <w:tblPr/>
      <w:tcPr>
        <w:tcBorders>
          <w:top w:val="double" w:sz="4" w:space="0" w:color="FFD966" w:themeColor="accent1" w:themeTint="99"/>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ListTable4-Accent2">
    <w:name w:val="List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tcBorders>
        <w:shd w:val="clear" w:color="auto" w:fill="EDC765" w:themeFill="accent2"/>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4-Accent3">
    <w:name w:val="List Table 4 Accent 3"/>
    <w:basedOn w:val="TableNormal"/>
    <w:uiPriority w:val="49"/>
    <w:rsid w:val="00A92C80"/>
    <w:pPr>
      <w:spacing w:after="0" w:line="240" w:lineRule="auto"/>
    </w:pPr>
    <w:tblPr>
      <w:tblStyleRowBandSize w:val="1"/>
      <w:tblStyleColBandSize w:val="1"/>
      <w:tblBorders>
        <w:top w:val="single" w:sz="4" w:space="0" w:color="FFD966" w:themeColor="accent3" w:themeTint="99"/>
        <w:left w:val="single" w:sz="4" w:space="0" w:color="FFD966" w:themeColor="accent3" w:themeTint="99"/>
        <w:bottom w:val="single" w:sz="4" w:space="0" w:color="FFD966" w:themeColor="accent3" w:themeTint="99"/>
        <w:right w:val="single" w:sz="4" w:space="0" w:color="FFD966" w:themeColor="accent3" w:themeTint="99"/>
        <w:insideH w:val="single" w:sz="4" w:space="0" w:color="FFD966" w:themeColor="accent3" w:themeTint="99"/>
      </w:tblBorders>
    </w:tblPr>
    <w:tblStylePr w:type="firstRow">
      <w:rPr>
        <w:b/>
        <w:bCs/>
        <w:color w:val="FFFFFF" w:themeColor="background1"/>
      </w:rPr>
      <w:tblPr/>
      <w:tcPr>
        <w:tcBorders>
          <w:top w:val="single" w:sz="4" w:space="0" w:color="FFC000" w:themeColor="accent3"/>
          <w:left w:val="single" w:sz="4" w:space="0" w:color="FFC000" w:themeColor="accent3"/>
          <w:bottom w:val="single" w:sz="4" w:space="0" w:color="FFC000" w:themeColor="accent3"/>
          <w:right w:val="single" w:sz="4" w:space="0" w:color="FFC000" w:themeColor="accent3"/>
          <w:insideH w:val="nil"/>
        </w:tcBorders>
        <w:shd w:val="clear" w:color="auto" w:fill="FFC000" w:themeFill="accent3"/>
      </w:tcPr>
    </w:tblStylePr>
    <w:tblStylePr w:type="lastRow">
      <w:rPr>
        <w:b/>
        <w:bCs/>
      </w:rPr>
      <w:tblPr/>
      <w:tcPr>
        <w:tcBorders>
          <w:top w:val="double" w:sz="4" w:space="0" w:color="FFD966" w:themeColor="accent3" w:themeTint="99"/>
        </w:tcBorders>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ListTable4-Accent4">
    <w:name w:val="List Table 4 Accent 4"/>
    <w:basedOn w:val="TableNormal"/>
    <w:uiPriority w:val="49"/>
    <w:rsid w:val="00A92C8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A92C80"/>
    <w:pPr>
      <w:spacing w:after="0" w:line="240" w:lineRule="auto"/>
    </w:pPr>
    <w:tblPr>
      <w:tblStyleRowBandSize w:val="1"/>
      <w:tblStyleColBandSize w:val="1"/>
      <w:tblBorders>
        <w:top w:val="single" w:sz="4" w:space="0" w:color="FFD966" w:themeColor="accent5" w:themeTint="99"/>
        <w:left w:val="single" w:sz="4" w:space="0" w:color="FFD966" w:themeColor="accent5" w:themeTint="99"/>
        <w:bottom w:val="single" w:sz="4" w:space="0" w:color="FFD966" w:themeColor="accent5" w:themeTint="99"/>
        <w:right w:val="single" w:sz="4" w:space="0" w:color="FFD966" w:themeColor="accent5" w:themeTint="99"/>
        <w:insideH w:val="single" w:sz="4" w:space="0" w:color="FFD966" w:themeColor="accent5" w:themeTint="99"/>
      </w:tblBorders>
    </w:tblPr>
    <w:tblStylePr w:type="firstRow">
      <w:rPr>
        <w:b/>
        <w:bCs/>
        <w:color w:val="FFFFFF" w:themeColor="background1"/>
      </w:rPr>
      <w:tblPr/>
      <w:tcPr>
        <w:tcBorders>
          <w:top w:val="single" w:sz="4" w:space="0" w:color="FFC000" w:themeColor="accent5"/>
          <w:left w:val="single" w:sz="4" w:space="0" w:color="FFC000" w:themeColor="accent5"/>
          <w:bottom w:val="single" w:sz="4" w:space="0" w:color="FFC000" w:themeColor="accent5"/>
          <w:right w:val="single" w:sz="4" w:space="0" w:color="FFC000" w:themeColor="accent5"/>
          <w:insideH w:val="nil"/>
        </w:tcBorders>
        <w:shd w:val="clear" w:color="auto" w:fill="FFC000" w:themeFill="accent5"/>
      </w:tcPr>
    </w:tblStylePr>
    <w:tblStylePr w:type="lastRow">
      <w:rPr>
        <w:b/>
        <w:bCs/>
      </w:rPr>
      <w:tblPr/>
      <w:tcPr>
        <w:tcBorders>
          <w:top w:val="double" w:sz="4" w:space="0" w:color="FFD966" w:themeColor="accent5" w:themeTint="99"/>
        </w:tcBorders>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ListTable4-Accent6">
    <w:name w:val="List Table 4 Accent 6"/>
    <w:basedOn w:val="TableNormal"/>
    <w:uiPriority w:val="49"/>
    <w:rsid w:val="00A92C80"/>
    <w:pPr>
      <w:spacing w:after="0"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tcBorders>
        <w:shd w:val="clear" w:color="auto" w:fill="FFC000" w:themeFill="accent6"/>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5Dark">
    <w:name w:val="List Table 5 Dark"/>
    <w:basedOn w:val="TableNormal"/>
    <w:uiPriority w:val="50"/>
    <w:rsid w:val="00A92C8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92C80"/>
    <w:pPr>
      <w:spacing w:after="0" w:line="240" w:lineRule="auto"/>
    </w:pPr>
    <w:rPr>
      <w:color w:val="FFFFFF" w:themeColor="background1"/>
    </w:rPr>
    <w:tblPr>
      <w:tblStyleRowBandSize w:val="1"/>
      <w:tblStyleColBandSize w:val="1"/>
      <w:tblBorders>
        <w:top w:val="single" w:sz="24" w:space="0" w:color="FFC000" w:themeColor="accent1"/>
        <w:left w:val="single" w:sz="24" w:space="0" w:color="FFC000" w:themeColor="accent1"/>
        <w:bottom w:val="single" w:sz="24" w:space="0" w:color="FFC000" w:themeColor="accent1"/>
        <w:right w:val="single" w:sz="24" w:space="0" w:color="FFC000" w:themeColor="accent1"/>
      </w:tblBorders>
    </w:tblPr>
    <w:tcPr>
      <w:shd w:val="clear" w:color="auto" w:fill="FFC00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92C80"/>
    <w:pPr>
      <w:spacing w:after="0" w:line="240" w:lineRule="auto"/>
    </w:pPr>
    <w:rPr>
      <w:color w:val="FFFFFF" w:themeColor="background1"/>
    </w:rPr>
    <w:tblPr>
      <w:tblStyleRowBandSize w:val="1"/>
      <w:tblStyleColBandSize w:val="1"/>
      <w:tblBorders>
        <w:top w:val="single" w:sz="24" w:space="0" w:color="EDC765" w:themeColor="accent2"/>
        <w:left w:val="single" w:sz="24" w:space="0" w:color="EDC765" w:themeColor="accent2"/>
        <w:bottom w:val="single" w:sz="24" w:space="0" w:color="EDC765" w:themeColor="accent2"/>
        <w:right w:val="single" w:sz="24" w:space="0" w:color="EDC765" w:themeColor="accent2"/>
      </w:tblBorders>
    </w:tblPr>
    <w:tcPr>
      <w:shd w:val="clear" w:color="auto" w:fill="EDC76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92C80"/>
    <w:pPr>
      <w:spacing w:after="0" w:line="240" w:lineRule="auto"/>
    </w:pPr>
    <w:rPr>
      <w:color w:val="FFFFFF" w:themeColor="background1"/>
    </w:rPr>
    <w:tblPr>
      <w:tblStyleRowBandSize w:val="1"/>
      <w:tblStyleColBandSize w:val="1"/>
      <w:tblBorders>
        <w:top w:val="single" w:sz="24" w:space="0" w:color="FFC000" w:themeColor="accent3"/>
        <w:left w:val="single" w:sz="24" w:space="0" w:color="FFC000" w:themeColor="accent3"/>
        <w:bottom w:val="single" w:sz="24" w:space="0" w:color="FFC000" w:themeColor="accent3"/>
        <w:right w:val="single" w:sz="24" w:space="0" w:color="FFC000" w:themeColor="accent3"/>
      </w:tblBorders>
    </w:tblPr>
    <w:tcPr>
      <w:shd w:val="clear" w:color="auto" w:fill="FFC0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92C80"/>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92C80"/>
    <w:pPr>
      <w:spacing w:after="0" w:line="240" w:lineRule="auto"/>
    </w:pPr>
    <w:rPr>
      <w:color w:val="FFFFFF" w:themeColor="background1"/>
    </w:rPr>
    <w:tblPr>
      <w:tblStyleRowBandSize w:val="1"/>
      <w:tblStyleColBandSize w:val="1"/>
      <w:tblBorders>
        <w:top w:val="single" w:sz="24" w:space="0" w:color="FFC000" w:themeColor="accent5"/>
        <w:left w:val="single" w:sz="24" w:space="0" w:color="FFC000" w:themeColor="accent5"/>
        <w:bottom w:val="single" w:sz="24" w:space="0" w:color="FFC000" w:themeColor="accent5"/>
        <w:right w:val="single" w:sz="24" w:space="0" w:color="FFC000" w:themeColor="accent5"/>
      </w:tblBorders>
    </w:tblPr>
    <w:tcPr>
      <w:shd w:val="clear" w:color="auto" w:fill="FFC00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92C80"/>
    <w:pPr>
      <w:spacing w:after="0" w:line="240" w:lineRule="auto"/>
    </w:pPr>
    <w:rPr>
      <w:color w:val="FFFFFF" w:themeColor="background1"/>
    </w:rPr>
    <w:tblPr>
      <w:tblStyleRowBandSize w:val="1"/>
      <w:tblStyleColBandSize w:val="1"/>
      <w:tblBorders>
        <w:top w:val="single" w:sz="24" w:space="0" w:color="FFC000" w:themeColor="accent6"/>
        <w:left w:val="single" w:sz="24" w:space="0" w:color="FFC000" w:themeColor="accent6"/>
        <w:bottom w:val="single" w:sz="24" w:space="0" w:color="FFC000" w:themeColor="accent6"/>
        <w:right w:val="single" w:sz="24" w:space="0" w:color="FFC000" w:themeColor="accent6"/>
      </w:tblBorders>
    </w:tblPr>
    <w:tcPr>
      <w:shd w:val="clear" w:color="auto" w:fill="FFC0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92C80"/>
    <w:pPr>
      <w:spacing w:after="0" w:line="240" w:lineRule="auto"/>
    </w:pPr>
    <w:rPr>
      <w:color w:val="BF8F00" w:themeColor="accent1" w:themeShade="BF"/>
    </w:rPr>
    <w:tblPr>
      <w:tblStyleRowBandSize w:val="1"/>
      <w:tblStyleColBandSize w:val="1"/>
      <w:tblBorders>
        <w:top w:val="single" w:sz="4" w:space="0" w:color="FFC000" w:themeColor="accent1"/>
        <w:bottom w:val="single" w:sz="4" w:space="0" w:color="FFC000" w:themeColor="accent1"/>
      </w:tblBorders>
    </w:tblPr>
    <w:tblStylePr w:type="firstRow">
      <w:rPr>
        <w:b/>
        <w:bCs/>
      </w:rPr>
      <w:tblPr/>
      <w:tcPr>
        <w:tcBorders>
          <w:bottom w:val="single" w:sz="4" w:space="0" w:color="FFC000" w:themeColor="accent1"/>
        </w:tcBorders>
      </w:tcPr>
    </w:tblStylePr>
    <w:tblStylePr w:type="lastRow">
      <w:rPr>
        <w:b/>
        <w:bCs/>
      </w:rPr>
      <w:tblPr/>
      <w:tcPr>
        <w:tcBorders>
          <w:top w:val="double" w:sz="4" w:space="0" w:color="FFC000" w:themeColor="accent1"/>
        </w:tcBorders>
      </w:tcPr>
    </w:tblStylePr>
    <w:tblStylePr w:type="firstCol">
      <w:rPr>
        <w:b/>
        <w:bCs/>
      </w:rPr>
    </w:tblStylePr>
    <w:tblStylePr w:type="lastCol">
      <w:rPr>
        <w:b/>
        <w:bCs/>
      </w:rPr>
    </w:tblStylePr>
    <w:tblStylePr w:type="band1Vert">
      <w:tblPr/>
      <w:tcPr>
        <w:shd w:val="clear" w:color="auto" w:fill="FFF2CC" w:themeFill="accent1" w:themeFillTint="33"/>
      </w:tcPr>
    </w:tblStylePr>
    <w:tblStylePr w:type="band1Horz">
      <w:tblPr/>
      <w:tcPr>
        <w:shd w:val="clear" w:color="auto" w:fill="FFF2CC" w:themeFill="accent1" w:themeFillTint="33"/>
      </w:tcPr>
    </w:tblStylePr>
  </w:style>
  <w:style w:type="table" w:styleId="ListTable6Colorful-Accent2">
    <w:name w:val="List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EDC765" w:themeColor="accent2"/>
        <w:bottom w:val="single" w:sz="4" w:space="0" w:color="EDC765" w:themeColor="accent2"/>
      </w:tblBorders>
    </w:tblPr>
    <w:tblStylePr w:type="firstRow">
      <w:rPr>
        <w:b/>
        <w:bCs/>
      </w:rPr>
      <w:tblPr/>
      <w:tcPr>
        <w:tcBorders>
          <w:bottom w:val="single" w:sz="4" w:space="0" w:color="EDC765" w:themeColor="accent2"/>
        </w:tcBorders>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6Colorful-Accent3">
    <w:name w:val="List Table 6 Colorful Accent 3"/>
    <w:basedOn w:val="TableNormal"/>
    <w:uiPriority w:val="51"/>
    <w:rsid w:val="00A92C80"/>
    <w:pPr>
      <w:spacing w:after="0" w:line="240" w:lineRule="auto"/>
    </w:pPr>
    <w:rPr>
      <w:color w:val="BF8F00" w:themeColor="accent3" w:themeShade="BF"/>
    </w:rPr>
    <w:tblPr>
      <w:tblStyleRowBandSize w:val="1"/>
      <w:tblStyleColBandSize w:val="1"/>
      <w:tblBorders>
        <w:top w:val="single" w:sz="4" w:space="0" w:color="FFC000" w:themeColor="accent3"/>
        <w:bottom w:val="single" w:sz="4" w:space="0" w:color="FFC000" w:themeColor="accent3"/>
      </w:tblBorders>
    </w:tblPr>
    <w:tblStylePr w:type="firstRow">
      <w:rPr>
        <w:b/>
        <w:bCs/>
      </w:rPr>
      <w:tblPr/>
      <w:tcPr>
        <w:tcBorders>
          <w:bottom w:val="single" w:sz="4" w:space="0" w:color="FFC000" w:themeColor="accent3"/>
        </w:tcBorders>
      </w:tcPr>
    </w:tblStylePr>
    <w:tblStylePr w:type="lastRow">
      <w:rPr>
        <w:b/>
        <w:bCs/>
      </w:rPr>
      <w:tblPr/>
      <w:tcPr>
        <w:tcBorders>
          <w:top w:val="double" w:sz="4" w:space="0" w:color="FFC000" w:themeColor="accent3"/>
        </w:tcBorders>
      </w:tcPr>
    </w:tblStylePr>
    <w:tblStylePr w:type="firstCol">
      <w:rPr>
        <w:b/>
        <w:bCs/>
      </w:rPr>
    </w:tblStylePr>
    <w:tblStylePr w:type="lastCol">
      <w:rPr>
        <w:b/>
        <w:bCs/>
      </w:rPr>
    </w:tblStylePr>
    <w:tblStylePr w:type="band1Vert">
      <w:tblPr/>
      <w:tcPr>
        <w:shd w:val="clear" w:color="auto" w:fill="FFF2CC" w:themeFill="accent3" w:themeFillTint="33"/>
      </w:tcPr>
    </w:tblStylePr>
    <w:tblStylePr w:type="band1Horz">
      <w:tblPr/>
      <w:tcPr>
        <w:shd w:val="clear" w:color="auto" w:fill="FFF2CC" w:themeFill="accent3" w:themeFillTint="33"/>
      </w:tcPr>
    </w:tblStylePr>
  </w:style>
  <w:style w:type="table" w:styleId="ListTable6Colorful-Accent4">
    <w:name w:val="List Table 6 Colorful Accent 4"/>
    <w:basedOn w:val="TableNormal"/>
    <w:uiPriority w:val="51"/>
    <w:rsid w:val="00A92C80"/>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A92C80"/>
    <w:pPr>
      <w:spacing w:after="0" w:line="240" w:lineRule="auto"/>
    </w:pPr>
    <w:rPr>
      <w:color w:val="BF8F00" w:themeColor="accent5" w:themeShade="BF"/>
    </w:rPr>
    <w:tblPr>
      <w:tblStyleRowBandSize w:val="1"/>
      <w:tblStyleColBandSize w:val="1"/>
      <w:tblBorders>
        <w:top w:val="single" w:sz="4" w:space="0" w:color="FFC000" w:themeColor="accent5"/>
        <w:bottom w:val="single" w:sz="4" w:space="0" w:color="FFC000" w:themeColor="accent5"/>
      </w:tblBorders>
    </w:tblPr>
    <w:tblStylePr w:type="firstRow">
      <w:rPr>
        <w:b/>
        <w:bCs/>
      </w:rPr>
      <w:tblPr/>
      <w:tcPr>
        <w:tcBorders>
          <w:bottom w:val="single" w:sz="4" w:space="0" w:color="FFC000" w:themeColor="accent5"/>
        </w:tcBorders>
      </w:tcPr>
    </w:tblStylePr>
    <w:tblStylePr w:type="lastRow">
      <w:rPr>
        <w:b/>
        <w:bCs/>
      </w:rPr>
      <w:tblPr/>
      <w:tcPr>
        <w:tcBorders>
          <w:top w:val="double" w:sz="4" w:space="0" w:color="FFC000" w:themeColor="accent5"/>
        </w:tcBorders>
      </w:tcPr>
    </w:tblStylePr>
    <w:tblStylePr w:type="firstCol">
      <w:rPr>
        <w:b/>
        <w:bCs/>
      </w:rPr>
    </w:tblStylePr>
    <w:tblStylePr w:type="lastCol">
      <w:rPr>
        <w:b/>
        <w:bCs/>
      </w:rPr>
    </w:tblStylePr>
    <w:tblStylePr w:type="band1Vert">
      <w:tblPr/>
      <w:tcPr>
        <w:shd w:val="clear" w:color="auto" w:fill="FFF2CC" w:themeFill="accent5" w:themeFillTint="33"/>
      </w:tcPr>
    </w:tblStylePr>
    <w:tblStylePr w:type="band1Horz">
      <w:tblPr/>
      <w:tcPr>
        <w:shd w:val="clear" w:color="auto" w:fill="FFF2CC" w:themeFill="accent5" w:themeFillTint="33"/>
      </w:tcPr>
    </w:tblStylePr>
  </w:style>
  <w:style w:type="table" w:styleId="ListTable6Colorful-Accent6">
    <w:name w:val="List Table 6 Colorful Accent 6"/>
    <w:basedOn w:val="TableNormal"/>
    <w:uiPriority w:val="51"/>
    <w:rsid w:val="00A92C80"/>
    <w:pPr>
      <w:spacing w:after="0" w:line="240" w:lineRule="auto"/>
    </w:pPr>
    <w:rPr>
      <w:color w:val="BF8F00" w:themeColor="accent6" w:themeShade="BF"/>
    </w:rPr>
    <w:tblPr>
      <w:tblStyleRowBandSize w:val="1"/>
      <w:tblStyleColBandSize w:val="1"/>
      <w:tblBorders>
        <w:top w:val="single" w:sz="4" w:space="0" w:color="FFC000" w:themeColor="accent6"/>
        <w:bottom w:val="single" w:sz="4" w:space="0" w:color="FFC000" w:themeColor="accent6"/>
      </w:tblBorders>
    </w:tblPr>
    <w:tblStylePr w:type="firstRow">
      <w:rPr>
        <w:b/>
        <w:bCs/>
      </w:rPr>
      <w:tblPr/>
      <w:tcPr>
        <w:tcBorders>
          <w:bottom w:val="single" w:sz="4" w:space="0" w:color="FFC000" w:themeColor="accent6"/>
        </w:tcBorders>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7Colorful">
    <w:name w:val="List Table 7 Colorful"/>
    <w:basedOn w:val="TableNormal"/>
    <w:uiPriority w:val="52"/>
    <w:rsid w:val="00A92C8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92C80"/>
    <w:pPr>
      <w:spacing w:after="0" w:line="240" w:lineRule="auto"/>
    </w:pPr>
    <w:rPr>
      <w:color w:val="BF8F0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1"/>
        </w:tcBorders>
        <w:shd w:val="clear" w:color="auto" w:fill="FFFFFF" w:themeFill="background1"/>
      </w:tcPr>
    </w:tblStylePr>
    <w:tblStylePr w:type="band1Vert">
      <w:tblPr/>
      <w:tcPr>
        <w:shd w:val="clear" w:color="auto" w:fill="FFF2CC" w:themeFill="accent1" w:themeFillTint="33"/>
      </w:tcPr>
    </w:tblStylePr>
    <w:tblStylePr w:type="band1Horz">
      <w:tblPr/>
      <w:tcPr>
        <w:shd w:val="clear" w:color="auto" w:fill="FFF2CC"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92C80"/>
    <w:pPr>
      <w:spacing w:after="0" w:line="240" w:lineRule="auto"/>
    </w:pPr>
    <w:rPr>
      <w:color w:val="E2A91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C76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C76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C76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C765" w:themeColor="accent2"/>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92C80"/>
    <w:pPr>
      <w:spacing w:after="0" w:line="240" w:lineRule="auto"/>
    </w:pPr>
    <w:rPr>
      <w:color w:val="BF8F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3"/>
        </w:tcBorders>
        <w:shd w:val="clear" w:color="auto" w:fill="FFFFFF" w:themeFill="background1"/>
      </w:tcPr>
    </w:tblStylePr>
    <w:tblStylePr w:type="band1Vert">
      <w:tblPr/>
      <w:tcPr>
        <w:shd w:val="clear" w:color="auto" w:fill="FFF2CC" w:themeFill="accent3" w:themeFillTint="33"/>
      </w:tcPr>
    </w:tblStylePr>
    <w:tblStylePr w:type="band1Horz">
      <w:tblPr/>
      <w:tcPr>
        <w:shd w:val="clear" w:color="auto" w:fill="FFF2C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92C80"/>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92C80"/>
    <w:pPr>
      <w:spacing w:after="0" w:line="240" w:lineRule="auto"/>
    </w:pPr>
    <w:rPr>
      <w:color w:val="BF8F0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5"/>
        </w:tcBorders>
        <w:shd w:val="clear" w:color="auto" w:fill="FFFFFF" w:themeFill="background1"/>
      </w:tcPr>
    </w:tblStylePr>
    <w:tblStylePr w:type="band1Vert">
      <w:tblPr/>
      <w:tcPr>
        <w:shd w:val="clear" w:color="auto" w:fill="FFF2CC" w:themeFill="accent5" w:themeFillTint="33"/>
      </w:tcPr>
    </w:tblStylePr>
    <w:tblStylePr w:type="band1Horz">
      <w:tblPr/>
      <w:tcPr>
        <w:shd w:val="clear" w:color="auto" w:fill="FFF2C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92C80"/>
    <w:pPr>
      <w:spacing w:after="0" w:line="240" w:lineRule="auto"/>
    </w:pPr>
    <w:rPr>
      <w:color w:val="BF8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6"/>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insideV w:val="single" w:sz="8" w:space="0" w:color="FFCF40" w:themeColor="accent1" w:themeTint="BF"/>
      </w:tblBorders>
    </w:tblPr>
    <w:tcPr>
      <w:shd w:val="clear" w:color="auto" w:fill="FFEFC0" w:themeFill="accent1" w:themeFillTint="3F"/>
    </w:tcPr>
    <w:tblStylePr w:type="firstRow">
      <w:rPr>
        <w:b/>
        <w:bCs/>
      </w:rPr>
    </w:tblStylePr>
    <w:tblStylePr w:type="lastRow">
      <w:rPr>
        <w:b/>
        <w:bCs/>
      </w:rPr>
      <w:tblPr/>
      <w:tcPr>
        <w:tcBorders>
          <w:top w:val="single" w:sz="18" w:space="0" w:color="FFCF40" w:themeColor="accent1" w:themeTint="BF"/>
        </w:tcBorders>
      </w:tcPr>
    </w:tblStylePr>
    <w:tblStylePr w:type="firstCol">
      <w:rPr>
        <w:b/>
        <w:bCs/>
      </w:rPr>
    </w:tblStylePr>
    <w:tblStylePr w:type="lastCol">
      <w:rPr>
        <w:b/>
        <w:bCs/>
      </w:rPr>
    </w:tblStylePr>
    <w:tblStylePr w:type="band1Vert">
      <w:tblPr/>
      <w:tcPr>
        <w:shd w:val="clear" w:color="auto" w:fill="FFDF80" w:themeFill="accent1" w:themeFillTint="7F"/>
      </w:tcPr>
    </w:tblStylePr>
    <w:tblStylePr w:type="band1Horz">
      <w:tblPr/>
      <w:tcPr>
        <w:shd w:val="clear" w:color="auto" w:fill="FFDF80"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insideV w:val="single" w:sz="8" w:space="0" w:color="F1D48B" w:themeColor="accent2" w:themeTint="BF"/>
      </w:tblBorders>
    </w:tblPr>
    <w:tcPr>
      <w:shd w:val="clear" w:color="auto" w:fill="FAF1D8" w:themeFill="accent2" w:themeFillTint="3F"/>
    </w:tcPr>
    <w:tblStylePr w:type="firstRow">
      <w:rPr>
        <w:b/>
        <w:bCs/>
      </w:rPr>
    </w:tblStylePr>
    <w:tblStylePr w:type="lastRow">
      <w:rPr>
        <w:b/>
        <w:bCs/>
      </w:rPr>
      <w:tblPr/>
      <w:tcPr>
        <w:tcBorders>
          <w:top w:val="single" w:sz="18" w:space="0" w:color="F1D48B" w:themeColor="accent2" w:themeTint="BF"/>
        </w:tcBorders>
      </w:tcPr>
    </w:tblStylePr>
    <w:tblStylePr w:type="firstCol">
      <w:rPr>
        <w:b/>
        <w:bCs/>
      </w:rPr>
    </w:tblStylePr>
    <w:tblStylePr w:type="lastCol">
      <w:rPr>
        <w:b/>
        <w:bCs/>
      </w:r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Borders>
        <w:top w:val="single" w:sz="8" w:space="0" w:color="FFCF40" w:themeColor="accent3" w:themeTint="BF"/>
        <w:left w:val="single" w:sz="8" w:space="0" w:color="FFCF40" w:themeColor="accent3" w:themeTint="BF"/>
        <w:bottom w:val="single" w:sz="8" w:space="0" w:color="FFCF40" w:themeColor="accent3" w:themeTint="BF"/>
        <w:right w:val="single" w:sz="8" w:space="0" w:color="FFCF40" w:themeColor="accent3" w:themeTint="BF"/>
        <w:insideH w:val="single" w:sz="8" w:space="0" w:color="FFCF40" w:themeColor="accent3" w:themeTint="BF"/>
        <w:insideV w:val="single" w:sz="8" w:space="0" w:color="FFCF40" w:themeColor="accent3" w:themeTint="BF"/>
      </w:tblBorders>
    </w:tblPr>
    <w:tcPr>
      <w:shd w:val="clear" w:color="auto" w:fill="FFEFC0" w:themeFill="accent3" w:themeFillTint="3F"/>
    </w:tcPr>
    <w:tblStylePr w:type="firstRow">
      <w:rPr>
        <w:b/>
        <w:bCs/>
      </w:rPr>
    </w:tblStylePr>
    <w:tblStylePr w:type="lastRow">
      <w:rPr>
        <w:b/>
        <w:bCs/>
      </w:rPr>
      <w:tblPr/>
      <w:tcPr>
        <w:tcBorders>
          <w:top w:val="single" w:sz="18" w:space="0" w:color="FFCF40" w:themeColor="accent3" w:themeTint="BF"/>
        </w:tcBorders>
      </w:tcPr>
    </w:tblStylePr>
    <w:tblStylePr w:type="firstCol">
      <w:rPr>
        <w:b/>
        <w:bCs/>
      </w:rPr>
    </w:tblStylePr>
    <w:tblStylePr w:type="lastCol">
      <w:rPr>
        <w:b/>
        <w:bCs/>
      </w:rPr>
    </w:tblStylePr>
    <w:tblStylePr w:type="band1Vert">
      <w:tblPr/>
      <w:tcPr>
        <w:shd w:val="clear" w:color="auto" w:fill="FFDF80" w:themeFill="accent3" w:themeFillTint="7F"/>
      </w:tcPr>
    </w:tblStylePr>
    <w:tblStylePr w:type="band1Horz">
      <w:tblPr/>
      <w:tcPr>
        <w:shd w:val="clear" w:color="auto" w:fill="FFDF80"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Borders>
        <w:top w:val="single" w:sz="8" w:space="0" w:color="FFCF40" w:themeColor="accent5" w:themeTint="BF"/>
        <w:left w:val="single" w:sz="8" w:space="0" w:color="FFCF40" w:themeColor="accent5" w:themeTint="BF"/>
        <w:bottom w:val="single" w:sz="8" w:space="0" w:color="FFCF40" w:themeColor="accent5" w:themeTint="BF"/>
        <w:right w:val="single" w:sz="8" w:space="0" w:color="FFCF40" w:themeColor="accent5" w:themeTint="BF"/>
        <w:insideH w:val="single" w:sz="8" w:space="0" w:color="FFCF40" w:themeColor="accent5" w:themeTint="BF"/>
        <w:insideV w:val="single" w:sz="8" w:space="0" w:color="FFCF40" w:themeColor="accent5" w:themeTint="BF"/>
      </w:tblBorders>
    </w:tblPr>
    <w:tcPr>
      <w:shd w:val="clear" w:color="auto" w:fill="FFEFC0" w:themeFill="accent5" w:themeFillTint="3F"/>
    </w:tcPr>
    <w:tblStylePr w:type="firstRow">
      <w:rPr>
        <w:b/>
        <w:bCs/>
      </w:rPr>
    </w:tblStylePr>
    <w:tblStylePr w:type="lastRow">
      <w:rPr>
        <w:b/>
        <w:bCs/>
      </w:rPr>
      <w:tblPr/>
      <w:tcPr>
        <w:tcBorders>
          <w:top w:val="single" w:sz="18" w:space="0" w:color="FFCF40" w:themeColor="accent5" w:themeTint="BF"/>
        </w:tcBorders>
      </w:tcPr>
    </w:tblStylePr>
    <w:tblStylePr w:type="firstCol">
      <w:rPr>
        <w:b/>
        <w:bCs/>
      </w:rPr>
    </w:tblStylePr>
    <w:tblStylePr w:type="lastCol">
      <w:rPr>
        <w:b/>
        <w:bCs/>
      </w:rPr>
    </w:tblStylePr>
    <w:tblStylePr w:type="band1Vert">
      <w:tblPr/>
      <w:tcPr>
        <w:shd w:val="clear" w:color="auto" w:fill="FFDF80" w:themeFill="accent5" w:themeFillTint="7F"/>
      </w:tcPr>
    </w:tblStylePr>
    <w:tblStylePr w:type="band1Horz">
      <w:tblPr/>
      <w:tcPr>
        <w:shd w:val="clear" w:color="auto" w:fill="FFDF80"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insideV w:val="single" w:sz="8" w:space="0" w:color="FFCF40" w:themeColor="accent6" w:themeTint="BF"/>
      </w:tblBorders>
    </w:tblPr>
    <w:tcPr>
      <w:shd w:val="clear" w:color="auto" w:fill="FFEFC0" w:themeFill="accent6" w:themeFillTint="3F"/>
    </w:tcPr>
    <w:tblStylePr w:type="firstRow">
      <w:rPr>
        <w:b/>
        <w:bCs/>
      </w:rPr>
    </w:tblStylePr>
    <w:tblStylePr w:type="lastRow">
      <w:rPr>
        <w:b/>
        <w:bCs/>
      </w:rPr>
      <w:tblPr/>
      <w:tcPr>
        <w:tcBorders>
          <w:top w:val="single" w:sz="18" w:space="0" w:color="FFCF40" w:themeColor="accent6" w:themeTint="BF"/>
        </w:tcBorders>
      </w:tcPr>
    </w:tblStylePr>
    <w:tblStylePr w:type="firstCol">
      <w:rPr>
        <w:b/>
        <w:bCs/>
      </w:rPr>
    </w:tblStylePr>
    <w:tblStylePr w:type="lastCol">
      <w:rPr>
        <w:b/>
        <w:bCs/>
      </w:r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insideH w:val="single" w:sz="8" w:space="0" w:color="FFC000" w:themeColor="accent1"/>
        <w:insideV w:val="single" w:sz="8" w:space="0" w:color="FFC000" w:themeColor="accent1"/>
      </w:tblBorders>
    </w:tblPr>
    <w:tcPr>
      <w:shd w:val="clear" w:color="auto" w:fill="FFEFC0" w:themeFill="accent1" w:themeFillTint="3F"/>
    </w:tcPr>
    <w:tblStylePr w:type="firstRow">
      <w:rPr>
        <w:b/>
        <w:bCs/>
        <w:color w:val="000000" w:themeColor="text1"/>
      </w:rPr>
      <w:tblPr/>
      <w:tcPr>
        <w:shd w:val="clear" w:color="auto" w:fill="FFF8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1" w:themeFillTint="33"/>
      </w:tcPr>
    </w:tblStylePr>
    <w:tblStylePr w:type="band1Vert">
      <w:tblPr/>
      <w:tcPr>
        <w:shd w:val="clear" w:color="auto" w:fill="FFDF80" w:themeFill="accent1" w:themeFillTint="7F"/>
      </w:tcPr>
    </w:tblStylePr>
    <w:tblStylePr w:type="band1Horz">
      <w:tblPr/>
      <w:tcPr>
        <w:tcBorders>
          <w:insideH w:val="single" w:sz="6" w:space="0" w:color="FFC000" w:themeColor="accent1"/>
          <w:insideV w:val="single" w:sz="6" w:space="0" w:color="FFC000" w:themeColor="accent1"/>
        </w:tcBorders>
        <w:shd w:val="clear" w:color="auto" w:fill="FFDF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cPr>
      <w:shd w:val="clear" w:color="auto" w:fill="FAF1D8" w:themeFill="accent2" w:themeFillTint="3F"/>
    </w:tcPr>
    <w:tblStylePr w:type="firstRow">
      <w:rPr>
        <w:b/>
        <w:bCs/>
        <w:color w:val="000000" w:themeColor="text1"/>
      </w:rPr>
      <w:tblPr/>
      <w:tcPr>
        <w:shd w:val="clear" w:color="auto" w:fill="FDF9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3DF" w:themeFill="accent2" w:themeFillTint="33"/>
      </w:tcPr>
    </w:tblStylePr>
    <w:tblStylePr w:type="band1Vert">
      <w:tblPr/>
      <w:tcPr>
        <w:shd w:val="clear" w:color="auto" w:fill="F6E2B2" w:themeFill="accent2" w:themeFillTint="7F"/>
      </w:tcPr>
    </w:tblStylePr>
    <w:tblStylePr w:type="band1Horz">
      <w:tblPr/>
      <w:tcPr>
        <w:tcBorders>
          <w:insideH w:val="single" w:sz="6" w:space="0" w:color="EDC765" w:themeColor="accent2"/>
          <w:insideV w:val="single" w:sz="6" w:space="0" w:color="EDC765" w:themeColor="accent2"/>
        </w:tcBorders>
        <w:shd w:val="clear" w:color="auto" w:fill="F6E2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3"/>
        <w:left w:val="single" w:sz="8" w:space="0" w:color="FFC000" w:themeColor="accent3"/>
        <w:bottom w:val="single" w:sz="8" w:space="0" w:color="FFC000" w:themeColor="accent3"/>
        <w:right w:val="single" w:sz="8" w:space="0" w:color="FFC000" w:themeColor="accent3"/>
        <w:insideH w:val="single" w:sz="8" w:space="0" w:color="FFC000" w:themeColor="accent3"/>
        <w:insideV w:val="single" w:sz="8" w:space="0" w:color="FFC000" w:themeColor="accent3"/>
      </w:tblBorders>
    </w:tblPr>
    <w:tcPr>
      <w:shd w:val="clear" w:color="auto" w:fill="FFEFC0" w:themeFill="accent3" w:themeFillTint="3F"/>
    </w:tcPr>
    <w:tblStylePr w:type="firstRow">
      <w:rPr>
        <w:b/>
        <w:bCs/>
        <w:color w:val="000000" w:themeColor="text1"/>
      </w:rPr>
      <w:tblPr/>
      <w:tcPr>
        <w:shd w:val="clear" w:color="auto" w:fill="FFF8E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3" w:themeFillTint="33"/>
      </w:tcPr>
    </w:tblStylePr>
    <w:tblStylePr w:type="band1Vert">
      <w:tblPr/>
      <w:tcPr>
        <w:shd w:val="clear" w:color="auto" w:fill="FFDF80" w:themeFill="accent3" w:themeFillTint="7F"/>
      </w:tcPr>
    </w:tblStylePr>
    <w:tblStylePr w:type="band1Horz">
      <w:tblPr/>
      <w:tcPr>
        <w:tcBorders>
          <w:insideH w:val="single" w:sz="6" w:space="0" w:color="FFC000" w:themeColor="accent3"/>
          <w:insideV w:val="single" w:sz="6" w:space="0" w:color="FFC000" w:themeColor="accent3"/>
        </w:tcBorders>
        <w:shd w:val="clear" w:color="auto" w:fill="FFDF8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5"/>
        <w:left w:val="single" w:sz="8" w:space="0" w:color="FFC000" w:themeColor="accent5"/>
        <w:bottom w:val="single" w:sz="8" w:space="0" w:color="FFC000" w:themeColor="accent5"/>
        <w:right w:val="single" w:sz="8" w:space="0" w:color="FFC000" w:themeColor="accent5"/>
        <w:insideH w:val="single" w:sz="8" w:space="0" w:color="FFC000" w:themeColor="accent5"/>
        <w:insideV w:val="single" w:sz="8" w:space="0" w:color="FFC000" w:themeColor="accent5"/>
      </w:tblBorders>
    </w:tblPr>
    <w:tcPr>
      <w:shd w:val="clear" w:color="auto" w:fill="FFEFC0" w:themeFill="accent5" w:themeFillTint="3F"/>
    </w:tcPr>
    <w:tblStylePr w:type="firstRow">
      <w:rPr>
        <w:b/>
        <w:bCs/>
        <w:color w:val="000000" w:themeColor="text1"/>
      </w:rPr>
      <w:tblPr/>
      <w:tcPr>
        <w:shd w:val="clear" w:color="auto" w:fill="FFF8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5" w:themeFillTint="33"/>
      </w:tcPr>
    </w:tblStylePr>
    <w:tblStylePr w:type="band1Vert">
      <w:tblPr/>
      <w:tcPr>
        <w:shd w:val="clear" w:color="auto" w:fill="FFDF80" w:themeFill="accent5" w:themeFillTint="7F"/>
      </w:tcPr>
    </w:tblStylePr>
    <w:tblStylePr w:type="band1Horz">
      <w:tblPr/>
      <w:tcPr>
        <w:tcBorders>
          <w:insideH w:val="single" w:sz="6" w:space="0" w:color="FFC000" w:themeColor="accent5"/>
          <w:insideV w:val="single" w:sz="6" w:space="0" w:color="FFC000" w:themeColor="accent5"/>
        </w:tcBorders>
        <w:shd w:val="clear" w:color="auto" w:fill="FFDF8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cPr>
      <w:shd w:val="clear" w:color="auto" w:fill="FFEFC0" w:themeFill="accent6" w:themeFillTint="3F"/>
    </w:tcPr>
    <w:tblStylePr w:type="firstRow">
      <w:rPr>
        <w:b/>
        <w:bCs/>
        <w:color w:val="000000" w:themeColor="text1"/>
      </w:rPr>
      <w:tblPr/>
      <w:tcPr>
        <w:shd w:val="clear" w:color="auto" w:fill="FFF8E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6" w:themeFillTint="33"/>
      </w:tcPr>
    </w:tblStylePr>
    <w:tblStylePr w:type="band1Vert">
      <w:tblPr/>
      <w:tcPr>
        <w:shd w:val="clear" w:color="auto" w:fill="FFDF80" w:themeFill="accent6" w:themeFillTint="7F"/>
      </w:tcPr>
    </w:tblStylePr>
    <w:tblStylePr w:type="band1Horz">
      <w:tblPr/>
      <w:tcPr>
        <w:tcBorders>
          <w:insideH w:val="single" w:sz="6" w:space="0" w:color="FFC000" w:themeColor="accent6"/>
          <w:insideV w:val="single" w:sz="6" w:space="0" w:color="FFC000" w:themeColor="accent6"/>
        </w:tcBorders>
        <w:shd w:val="clear" w:color="auto" w:fill="FFD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1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C7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C7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E2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E2B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FFC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FC000" w:themeColor="accent1"/>
        <w:bottom w:val="single" w:sz="8" w:space="0" w:color="FFC000" w:themeColor="accent1"/>
      </w:tblBorders>
    </w:tblPr>
    <w:tblStylePr w:type="firstRow">
      <w:rPr>
        <w:rFonts w:asciiTheme="majorHAnsi" w:eastAsiaTheme="majorEastAsia" w:hAnsiTheme="majorHAnsi" w:cstheme="majorBidi"/>
      </w:rPr>
      <w:tblPr/>
      <w:tcPr>
        <w:tcBorders>
          <w:top w:val="nil"/>
          <w:bottom w:val="single" w:sz="8" w:space="0" w:color="FFC000" w:themeColor="accent1"/>
        </w:tcBorders>
      </w:tcPr>
    </w:tblStylePr>
    <w:tblStylePr w:type="lastRow">
      <w:rPr>
        <w:b/>
        <w:bCs/>
        <w:color w:val="FFC000" w:themeColor="text2"/>
      </w:rPr>
      <w:tblPr/>
      <w:tcPr>
        <w:tcBorders>
          <w:top w:val="single" w:sz="8" w:space="0" w:color="FFC000" w:themeColor="accent1"/>
          <w:bottom w:val="single" w:sz="8" w:space="0" w:color="FFC000" w:themeColor="accent1"/>
        </w:tcBorders>
      </w:tcPr>
    </w:tblStylePr>
    <w:tblStylePr w:type="firstCol">
      <w:rPr>
        <w:b/>
        <w:bCs/>
      </w:rPr>
    </w:tblStylePr>
    <w:tblStylePr w:type="lastCol">
      <w:rPr>
        <w:b/>
        <w:bCs/>
      </w:rPr>
      <w:tblPr/>
      <w:tcPr>
        <w:tcBorders>
          <w:top w:val="single" w:sz="8" w:space="0" w:color="FFC000" w:themeColor="accent1"/>
          <w:bottom w:val="single" w:sz="8" w:space="0" w:color="FFC000" w:themeColor="accent1"/>
        </w:tcBorders>
      </w:tcPr>
    </w:tblStylePr>
    <w:tblStylePr w:type="band1Vert">
      <w:tblPr/>
      <w:tcPr>
        <w:shd w:val="clear" w:color="auto" w:fill="FFEFC0" w:themeFill="accent1" w:themeFillTint="3F"/>
      </w:tcPr>
    </w:tblStylePr>
    <w:tblStylePr w:type="band1Horz">
      <w:tblPr/>
      <w:tcPr>
        <w:shd w:val="clear" w:color="auto" w:fill="FFEFC0"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DC765" w:themeColor="accent2"/>
        <w:bottom w:val="single" w:sz="8" w:space="0" w:color="EDC765" w:themeColor="accent2"/>
      </w:tblBorders>
    </w:tblPr>
    <w:tblStylePr w:type="firstRow">
      <w:rPr>
        <w:rFonts w:asciiTheme="majorHAnsi" w:eastAsiaTheme="majorEastAsia" w:hAnsiTheme="majorHAnsi" w:cstheme="majorBidi"/>
      </w:rPr>
      <w:tblPr/>
      <w:tcPr>
        <w:tcBorders>
          <w:top w:val="nil"/>
          <w:bottom w:val="single" w:sz="8" w:space="0" w:color="EDC765" w:themeColor="accent2"/>
        </w:tcBorders>
      </w:tcPr>
    </w:tblStylePr>
    <w:tblStylePr w:type="lastRow">
      <w:rPr>
        <w:b/>
        <w:bCs/>
        <w:color w:val="FFC000" w:themeColor="text2"/>
      </w:rPr>
      <w:tblPr/>
      <w:tcPr>
        <w:tcBorders>
          <w:top w:val="single" w:sz="8" w:space="0" w:color="EDC765" w:themeColor="accent2"/>
          <w:bottom w:val="single" w:sz="8" w:space="0" w:color="EDC765" w:themeColor="accent2"/>
        </w:tcBorders>
      </w:tcPr>
    </w:tblStylePr>
    <w:tblStylePr w:type="firstCol">
      <w:rPr>
        <w:b/>
        <w:bCs/>
      </w:rPr>
    </w:tblStylePr>
    <w:tblStylePr w:type="lastCol">
      <w:rPr>
        <w:b/>
        <w:bCs/>
      </w:rPr>
      <w:tblPr/>
      <w:tcPr>
        <w:tcBorders>
          <w:top w:val="single" w:sz="8" w:space="0" w:color="EDC765" w:themeColor="accent2"/>
          <w:bottom w:val="single" w:sz="8" w:space="0" w:color="EDC765" w:themeColor="accent2"/>
        </w:tcBorders>
      </w:tcPr>
    </w:tblStylePr>
    <w:tblStylePr w:type="band1Vert">
      <w:tblPr/>
      <w:tcPr>
        <w:shd w:val="clear" w:color="auto" w:fill="FAF1D8" w:themeFill="accent2" w:themeFillTint="3F"/>
      </w:tcPr>
    </w:tblStylePr>
    <w:tblStylePr w:type="band1Horz">
      <w:tblPr/>
      <w:tcPr>
        <w:shd w:val="clear" w:color="auto" w:fill="FAF1D8"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FC000" w:themeColor="accent3"/>
        <w:bottom w:val="single" w:sz="8" w:space="0" w:color="FFC000" w:themeColor="accent3"/>
      </w:tblBorders>
    </w:tblPr>
    <w:tblStylePr w:type="firstRow">
      <w:rPr>
        <w:rFonts w:asciiTheme="majorHAnsi" w:eastAsiaTheme="majorEastAsia" w:hAnsiTheme="majorHAnsi" w:cstheme="majorBidi"/>
      </w:rPr>
      <w:tblPr/>
      <w:tcPr>
        <w:tcBorders>
          <w:top w:val="nil"/>
          <w:bottom w:val="single" w:sz="8" w:space="0" w:color="FFC000" w:themeColor="accent3"/>
        </w:tcBorders>
      </w:tcPr>
    </w:tblStylePr>
    <w:tblStylePr w:type="lastRow">
      <w:rPr>
        <w:b/>
        <w:bCs/>
        <w:color w:val="FFC000" w:themeColor="text2"/>
      </w:rPr>
      <w:tblPr/>
      <w:tcPr>
        <w:tcBorders>
          <w:top w:val="single" w:sz="8" w:space="0" w:color="FFC000" w:themeColor="accent3"/>
          <w:bottom w:val="single" w:sz="8" w:space="0" w:color="FFC000" w:themeColor="accent3"/>
        </w:tcBorders>
      </w:tcPr>
    </w:tblStylePr>
    <w:tblStylePr w:type="firstCol">
      <w:rPr>
        <w:b/>
        <w:bCs/>
      </w:rPr>
    </w:tblStylePr>
    <w:tblStylePr w:type="lastCol">
      <w:rPr>
        <w:b/>
        <w:bCs/>
      </w:rPr>
      <w:tblPr/>
      <w:tcPr>
        <w:tcBorders>
          <w:top w:val="single" w:sz="8" w:space="0" w:color="FFC000" w:themeColor="accent3"/>
          <w:bottom w:val="single" w:sz="8" w:space="0" w:color="FFC000" w:themeColor="accent3"/>
        </w:tcBorders>
      </w:tcPr>
    </w:tblStylePr>
    <w:tblStylePr w:type="band1Vert">
      <w:tblPr/>
      <w:tcPr>
        <w:shd w:val="clear" w:color="auto" w:fill="FFEFC0" w:themeFill="accent3" w:themeFillTint="3F"/>
      </w:tcPr>
    </w:tblStylePr>
    <w:tblStylePr w:type="band1Horz">
      <w:tblPr/>
      <w:tcPr>
        <w:shd w:val="clear" w:color="auto" w:fill="FFEFC0"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FFC000"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FC000" w:themeColor="accent5"/>
        <w:bottom w:val="single" w:sz="8" w:space="0" w:color="FFC000" w:themeColor="accent5"/>
      </w:tblBorders>
    </w:tblPr>
    <w:tblStylePr w:type="firstRow">
      <w:rPr>
        <w:rFonts w:asciiTheme="majorHAnsi" w:eastAsiaTheme="majorEastAsia" w:hAnsiTheme="majorHAnsi" w:cstheme="majorBidi"/>
      </w:rPr>
      <w:tblPr/>
      <w:tcPr>
        <w:tcBorders>
          <w:top w:val="nil"/>
          <w:bottom w:val="single" w:sz="8" w:space="0" w:color="FFC000" w:themeColor="accent5"/>
        </w:tcBorders>
      </w:tcPr>
    </w:tblStylePr>
    <w:tblStylePr w:type="lastRow">
      <w:rPr>
        <w:b/>
        <w:bCs/>
        <w:color w:val="FFC000" w:themeColor="text2"/>
      </w:rPr>
      <w:tblPr/>
      <w:tcPr>
        <w:tcBorders>
          <w:top w:val="single" w:sz="8" w:space="0" w:color="FFC000" w:themeColor="accent5"/>
          <w:bottom w:val="single" w:sz="8" w:space="0" w:color="FFC000" w:themeColor="accent5"/>
        </w:tcBorders>
      </w:tcPr>
    </w:tblStylePr>
    <w:tblStylePr w:type="firstCol">
      <w:rPr>
        <w:b/>
        <w:bCs/>
      </w:rPr>
    </w:tblStylePr>
    <w:tblStylePr w:type="lastCol">
      <w:rPr>
        <w:b/>
        <w:bCs/>
      </w:rPr>
      <w:tblPr/>
      <w:tcPr>
        <w:tcBorders>
          <w:top w:val="single" w:sz="8" w:space="0" w:color="FFC000" w:themeColor="accent5"/>
          <w:bottom w:val="single" w:sz="8" w:space="0" w:color="FFC000" w:themeColor="accent5"/>
        </w:tcBorders>
      </w:tcPr>
    </w:tblStylePr>
    <w:tblStylePr w:type="band1Vert">
      <w:tblPr/>
      <w:tcPr>
        <w:shd w:val="clear" w:color="auto" w:fill="FFEFC0" w:themeFill="accent5" w:themeFillTint="3F"/>
      </w:tcPr>
    </w:tblStylePr>
    <w:tblStylePr w:type="band1Horz">
      <w:tblPr/>
      <w:tcPr>
        <w:shd w:val="clear" w:color="auto" w:fill="FFEFC0"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FC000" w:themeColor="accent6"/>
        <w:bottom w:val="single" w:sz="8" w:space="0" w:color="FFC000" w:themeColor="accent6"/>
      </w:tblBorders>
    </w:tblPr>
    <w:tblStylePr w:type="firstRow">
      <w:rPr>
        <w:rFonts w:asciiTheme="majorHAnsi" w:eastAsiaTheme="majorEastAsia" w:hAnsiTheme="majorHAnsi" w:cstheme="majorBidi"/>
      </w:rPr>
      <w:tblPr/>
      <w:tcPr>
        <w:tcBorders>
          <w:top w:val="nil"/>
          <w:bottom w:val="single" w:sz="8" w:space="0" w:color="FFC000" w:themeColor="accent6"/>
        </w:tcBorders>
      </w:tcPr>
    </w:tblStylePr>
    <w:tblStylePr w:type="lastRow">
      <w:rPr>
        <w:b/>
        <w:bCs/>
        <w:color w:val="FFC000" w:themeColor="text2"/>
      </w:rPr>
      <w:tblPr/>
      <w:tcPr>
        <w:tcBorders>
          <w:top w:val="single" w:sz="8" w:space="0" w:color="FFC000" w:themeColor="accent6"/>
          <w:bottom w:val="single" w:sz="8" w:space="0" w:color="FFC000" w:themeColor="accent6"/>
        </w:tcBorders>
      </w:tcPr>
    </w:tblStylePr>
    <w:tblStylePr w:type="firstCol">
      <w:rPr>
        <w:b/>
        <w:bCs/>
      </w:rPr>
    </w:tblStylePr>
    <w:tblStylePr w:type="lastCol">
      <w:rPr>
        <w:b/>
        <w:bCs/>
      </w:rPr>
      <w:tblPr/>
      <w:tcPr>
        <w:tcBorders>
          <w:top w:val="single" w:sz="8" w:space="0" w:color="FFC000" w:themeColor="accent6"/>
          <w:bottom w:val="single" w:sz="8" w:space="0" w:color="FFC000" w:themeColor="accent6"/>
        </w:tcBorders>
      </w:tcPr>
    </w:tblStylePr>
    <w:tblStylePr w:type="band1Vert">
      <w:tblPr/>
      <w:tcPr>
        <w:shd w:val="clear" w:color="auto" w:fill="FFEFC0" w:themeFill="accent6" w:themeFillTint="3F"/>
      </w:tcPr>
    </w:tblStylePr>
    <w:tblStylePr w:type="band1Horz">
      <w:tblPr/>
      <w:tcPr>
        <w:shd w:val="clear" w:color="auto" w:fill="FFEFC0"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1"/>
        <w:left w:val="single" w:sz="8" w:space="0" w:color="FFC000" w:themeColor="accent1"/>
        <w:bottom w:val="single" w:sz="8" w:space="0" w:color="FFC000" w:themeColor="accent1"/>
        <w:right w:val="single" w:sz="8" w:space="0" w:color="FFC000" w:themeColor="accent1"/>
      </w:tblBorders>
    </w:tblPr>
    <w:tblStylePr w:type="firstRow">
      <w:rPr>
        <w:sz w:val="24"/>
        <w:szCs w:val="24"/>
      </w:rPr>
      <w:tblPr/>
      <w:tcPr>
        <w:tcBorders>
          <w:top w:val="nil"/>
          <w:left w:val="nil"/>
          <w:bottom w:val="single" w:sz="24" w:space="0" w:color="FFC00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1"/>
          <w:insideH w:val="nil"/>
          <w:insideV w:val="nil"/>
        </w:tcBorders>
        <w:shd w:val="clear" w:color="auto" w:fill="FFFFFF" w:themeFill="background1"/>
      </w:tcPr>
    </w:tblStylePr>
    <w:tblStylePr w:type="lastCol">
      <w:tblPr/>
      <w:tcPr>
        <w:tcBorders>
          <w:top w:val="nil"/>
          <w:left w:val="single" w:sz="8" w:space="0" w:color="FFC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1" w:themeFillTint="3F"/>
      </w:tcPr>
    </w:tblStylePr>
    <w:tblStylePr w:type="band1Horz">
      <w:tblPr/>
      <w:tcPr>
        <w:tcBorders>
          <w:top w:val="nil"/>
          <w:bottom w:val="nil"/>
          <w:insideH w:val="nil"/>
          <w:insideV w:val="nil"/>
        </w:tcBorders>
        <w:shd w:val="clear" w:color="auto" w:fill="FFEF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rPr>
        <w:sz w:val="24"/>
        <w:szCs w:val="24"/>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C765" w:themeColor="accent2"/>
          <w:insideH w:val="nil"/>
          <w:insideV w:val="nil"/>
        </w:tcBorders>
        <w:shd w:val="clear" w:color="auto" w:fill="FFFFFF" w:themeFill="background1"/>
      </w:tcPr>
    </w:tblStylePr>
    <w:tblStylePr w:type="lastCol">
      <w:tblPr/>
      <w:tcPr>
        <w:tcBorders>
          <w:top w:val="nil"/>
          <w:left w:val="single" w:sz="8" w:space="0" w:color="EDC7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top w:val="nil"/>
          <w:bottom w:val="nil"/>
          <w:insideH w:val="nil"/>
          <w:insideV w:val="nil"/>
        </w:tcBorders>
        <w:shd w:val="clear" w:color="auto" w:fill="FAF1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3"/>
        <w:left w:val="single" w:sz="8" w:space="0" w:color="FFC000" w:themeColor="accent3"/>
        <w:bottom w:val="single" w:sz="8" w:space="0" w:color="FFC000" w:themeColor="accent3"/>
        <w:right w:val="single" w:sz="8" w:space="0" w:color="FFC000" w:themeColor="accent3"/>
      </w:tblBorders>
    </w:tblPr>
    <w:tblStylePr w:type="firstRow">
      <w:rPr>
        <w:sz w:val="24"/>
        <w:szCs w:val="24"/>
      </w:rPr>
      <w:tblPr/>
      <w:tcPr>
        <w:tcBorders>
          <w:top w:val="nil"/>
          <w:left w:val="nil"/>
          <w:bottom w:val="single" w:sz="24" w:space="0" w:color="FFC00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3"/>
          <w:insideH w:val="nil"/>
          <w:insideV w:val="nil"/>
        </w:tcBorders>
        <w:shd w:val="clear" w:color="auto" w:fill="FFFFFF" w:themeFill="background1"/>
      </w:tcPr>
    </w:tblStylePr>
    <w:tblStylePr w:type="lastCol">
      <w:tblPr/>
      <w:tcPr>
        <w:tcBorders>
          <w:top w:val="nil"/>
          <w:left w:val="single" w:sz="8" w:space="0" w:color="FFC0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3" w:themeFillTint="3F"/>
      </w:tcPr>
    </w:tblStylePr>
    <w:tblStylePr w:type="band1Horz">
      <w:tblPr/>
      <w:tcPr>
        <w:tcBorders>
          <w:top w:val="nil"/>
          <w:bottom w:val="nil"/>
          <w:insideH w:val="nil"/>
          <w:insideV w:val="nil"/>
        </w:tcBorders>
        <w:shd w:val="clear" w:color="auto" w:fill="FFEFC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5"/>
        <w:left w:val="single" w:sz="8" w:space="0" w:color="FFC000" w:themeColor="accent5"/>
        <w:bottom w:val="single" w:sz="8" w:space="0" w:color="FFC000" w:themeColor="accent5"/>
        <w:right w:val="single" w:sz="8" w:space="0" w:color="FFC000" w:themeColor="accent5"/>
      </w:tblBorders>
    </w:tblPr>
    <w:tblStylePr w:type="firstRow">
      <w:rPr>
        <w:sz w:val="24"/>
        <w:szCs w:val="24"/>
      </w:rPr>
      <w:tblPr/>
      <w:tcPr>
        <w:tcBorders>
          <w:top w:val="nil"/>
          <w:left w:val="nil"/>
          <w:bottom w:val="single" w:sz="24" w:space="0" w:color="FFC00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5"/>
          <w:insideH w:val="nil"/>
          <w:insideV w:val="nil"/>
        </w:tcBorders>
        <w:shd w:val="clear" w:color="auto" w:fill="FFFFFF" w:themeFill="background1"/>
      </w:tcPr>
    </w:tblStylePr>
    <w:tblStylePr w:type="lastCol">
      <w:tblPr/>
      <w:tcPr>
        <w:tcBorders>
          <w:top w:val="nil"/>
          <w:left w:val="single" w:sz="8" w:space="0" w:color="FFC0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5" w:themeFillTint="3F"/>
      </w:tcPr>
    </w:tblStylePr>
    <w:tblStylePr w:type="band1Horz">
      <w:tblPr/>
      <w:tcPr>
        <w:tcBorders>
          <w:top w:val="nil"/>
          <w:bottom w:val="nil"/>
          <w:insideH w:val="nil"/>
          <w:insideV w:val="nil"/>
        </w:tcBorders>
        <w:shd w:val="clear" w:color="auto" w:fill="FFEF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rPr>
        <w:sz w:val="24"/>
        <w:szCs w:val="24"/>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6"/>
          <w:insideH w:val="nil"/>
          <w:insideV w:val="nil"/>
        </w:tcBorders>
        <w:shd w:val="clear" w:color="auto" w:fill="FFFFFF" w:themeFill="background1"/>
      </w:tcPr>
    </w:tblStylePr>
    <w:tblStylePr w:type="lastCol">
      <w:tblPr/>
      <w:tcPr>
        <w:tcBorders>
          <w:top w:val="nil"/>
          <w:left w:val="single" w:sz="8" w:space="0" w:color="FFC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top w:val="nil"/>
          <w:bottom w:val="nil"/>
          <w:insideH w:val="nil"/>
          <w:insideV w:val="nil"/>
        </w:tcBorders>
        <w:shd w:val="clear" w:color="auto" w:fill="FFE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single" w:sz="8" w:space="0" w:color="FFCF40" w:themeColor="accent1" w:themeTint="BF"/>
      </w:tblBorders>
    </w:tblPr>
    <w:tblStylePr w:type="firstRow">
      <w:pPr>
        <w:spacing w:before="0" w:after="0" w:line="240" w:lineRule="auto"/>
      </w:pPr>
      <w:rPr>
        <w:b/>
        <w:bCs/>
        <w:color w:val="FFFFFF" w:themeColor="background1"/>
      </w:rPr>
      <w:tblPr/>
      <w:tcPr>
        <w:tcBorders>
          <w:top w:val="single" w:sz="8"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shd w:val="clear" w:color="auto" w:fill="FFC000" w:themeFill="accent1"/>
      </w:tcPr>
    </w:tblStylePr>
    <w:tblStylePr w:type="lastRow">
      <w:pPr>
        <w:spacing w:before="0" w:after="0" w:line="240" w:lineRule="auto"/>
      </w:pPr>
      <w:rPr>
        <w:b/>
        <w:bCs/>
      </w:rPr>
      <w:tblPr/>
      <w:tcPr>
        <w:tcBorders>
          <w:top w:val="double" w:sz="6" w:space="0" w:color="FFCF40" w:themeColor="accent1" w:themeTint="BF"/>
          <w:left w:val="single" w:sz="8" w:space="0" w:color="FFCF40" w:themeColor="accent1" w:themeTint="BF"/>
          <w:bottom w:val="single" w:sz="8" w:space="0" w:color="FFCF40" w:themeColor="accent1" w:themeTint="BF"/>
          <w:right w:val="single" w:sz="8" w:space="0" w:color="FFCF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1" w:themeFillTint="3F"/>
      </w:tcPr>
    </w:tblStylePr>
    <w:tblStylePr w:type="band1Horz">
      <w:tblPr/>
      <w:tcPr>
        <w:tcBorders>
          <w:insideH w:val="nil"/>
          <w:insideV w:val="nil"/>
        </w:tcBorders>
        <w:shd w:val="clear" w:color="auto" w:fill="FFEF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tblBorders>
    </w:tblPr>
    <w:tblStylePr w:type="firstRow">
      <w:pPr>
        <w:spacing w:before="0" w:after="0" w:line="240" w:lineRule="auto"/>
      </w:pPr>
      <w:rPr>
        <w:b/>
        <w:bCs/>
        <w:color w:val="FFFFFF" w:themeColor="background1"/>
      </w:rPr>
      <w:tblPr/>
      <w:tcPr>
        <w:tc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shd w:val="clear" w:color="auto" w:fill="EDC765" w:themeFill="accent2"/>
      </w:tcPr>
    </w:tblStylePr>
    <w:tblStylePr w:type="lastRow">
      <w:pPr>
        <w:spacing w:before="0" w:after="0" w:line="240" w:lineRule="auto"/>
      </w:pPr>
      <w:rPr>
        <w:b/>
        <w:bCs/>
      </w:rPr>
      <w:tblPr/>
      <w:tcPr>
        <w:tcBorders>
          <w:top w:val="double" w:sz="6"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F1D8" w:themeFill="accent2" w:themeFillTint="3F"/>
      </w:tcPr>
    </w:tblStylePr>
    <w:tblStylePr w:type="band1Horz">
      <w:tblPr/>
      <w:tcPr>
        <w:tcBorders>
          <w:insideH w:val="nil"/>
          <w:insideV w:val="nil"/>
        </w:tcBorders>
        <w:shd w:val="clear" w:color="auto" w:fill="FAF1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Borders>
        <w:top w:val="single" w:sz="8" w:space="0" w:color="FFCF40" w:themeColor="accent3" w:themeTint="BF"/>
        <w:left w:val="single" w:sz="8" w:space="0" w:color="FFCF40" w:themeColor="accent3" w:themeTint="BF"/>
        <w:bottom w:val="single" w:sz="8" w:space="0" w:color="FFCF40" w:themeColor="accent3" w:themeTint="BF"/>
        <w:right w:val="single" w:sz="8" w:space="0" w:color="FFCF40" w:themeColor="accent3" w:themeTint="BF"/>
        <w:insideH w:val="single" w:sz="8" w:space="0" w:color="FFCF40" w:themeColor="accent3" w:themeTint="BF"/>
      </w:tblBorders>
    </w:tblPr>
    <w:tblStylePr w:type="firstRow">
      <w:pPr>
        <w:spacing w:before="0" w:after="0" w:line="240" w:lineRule="auto"/>
      </w:pPr>
      <w:rPr>
        <w:b/>
        <w:bCs/>
        <w:color w:val="FFFFFF" w:themeColor="background1"/>
      </w:rPr>
      <w:tblPr/>
      <w:tcPr>
        <w:tcBorders>
          <w:top w:val="single" w:sz="8" w:space="0" w:color="FFCF40" w:themeColor="accent3" w:themeTint="BF"/>
          <w:left w:val="single" w:sz="8" w:space="0" w:color="FFCF40" w:themeColor="accent3" w:themeTint="BF"/>
          <w:bottom w:val="single" w:sz="8" w:space="0" w:color="FFCF40" w:themeColor="accent3" w:themeTint="BF"/>
          <w:right w:val="single" w:sz="8" w:space="0" w:color="FFCF40" w:themeColor="accent3" w:themeTint="BF"/>
          <w:insideH w:val="nil"/>
          <w:insideV w:val="nil"/>
        </w:tcBorders>
        <w:shd w:val="clear" w:color="auto" w:fill="FFC000" w:themeFill="accent3"/>
      </w:tcPr>
    </w:tblStylePr>
    <w:tblStylePr w:type="lastRow">
      <w:pPr>
        <w:spacing w:before="0" w:after="0" w:line="240" w:lineRule="auto"/>
      </w:pPr>
      <w:rPr>
        <w:b/>
        <w:bCs/>
      </w:rPr>
      <w:tblPr/>
      <w:tcPr>
        <w:tcBorders>
          <w:top w:val="double" w:sz="6" w:space="0" w:color="FFCF40" w:themeColor="accent3" w:themeTint="BF"/>
          <w:left w:val="single" w:sz="8" w:space="0" w:color="FFCF40" w:themeColor="accent3" w:themeTint="BF"/>
          <w:bottom w:val="single" w:sz="8" w:space="0" w:color="FFCF40" w:themeColor="accent3" w:themeTint="BF"/>
          <w:right w:val="single" w:sz="8" w:space="0" w:color="FFCF40"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3" w:themeFillTint="3F"/>
      </w:tcPr>
    </w:tblStylePr>
    <w:tblStylePr w:type="band1Horz">
      <w:tblPr/>
      <w:tcPr>
        <w:tcBorders>
          <w:insideH w:val="nil"/>
          <w:insideV w:val="nil"/>
        </w:tcBorders>
        <w:shd w:val="clear" w:color="auto" w:fill="FFEFC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Borders>
        <w:top w:val="single" w:sz="8" w:space="0" w:color="FFCF40" w:themeColor="accent5" w:themeTint="BF"/>
        <w:left w:val="single" w:sz="8" w:space="0" w:color="FFCF40" w:themeColor="accent5" w:themeTint="BF"/>
        <w:bottom w:val="single" w:sz="8" w:space="0" w:color="FFCF40" w:themeColor="accent5" w:themeTint="BF"/>
        <w:right w:val="single" w:sz="8" w:space="0" w:color="FFCF40" w:themeColor="accent5" w:themeTint="BF"/>
        <w:insideH w:val="single" w:sz="8" w:space="0" w:color="FFCF40" w:themeColor="accent5" w:themeTint="BF"/>
      </w:tblBorders>
    </w:tblPr>
    <w:tblStylePr w:type="firstRow">
      <w:pPr>
        <w:spacing w:before="0" w:after="0" w:line="240" w:lineRule="auto"/>
      </w:pPr>
      <w:rPr>
        <w:b/>
        <w:bCs/>
        <w:color w:val="FFFFFF" w:themeColor="background1"/>
      </w:rPr>
      <w:tblPr/>
      <w:tcPr>
        <w:tcBorders>
          <w:top w:val="single" w:sz="8" w:space="0" w:color="FFCF40" w:themeColor="accent5" w:themeTint="BF"/>
          <w:left w:val="single" w:sz="8" w:space="0" w:color="FFCF40" w:themeColor="accent5" w:themeTint="BF"/>
          <w:bottom w:val="single" w:sz="8" w:space="0" w:color="FFCF40" w:themeColor="accent5" w:themeTint="BF"/>
          <w:right w:val="single" w:sz="8" w:space="0" w:color="FFCF40" w:themeColor="accent5" w:themeTint="BF"/>
          <w:insideH w:val="nil"/>
          <w:insideV w:val="nil"/>
        </w:tcBorders>
        <w:shd w:val="clear" w:color="auto" w:fill="FFC000" w:themeFill="accent5"/>
      </w:tcPr>
    </w:tblStylePr>
    <w:tblStylePr w:type="lastRow">
      <w:pPr>
        <w:spacing w:before="0" w:after="0" w:line="240" w:lineRule="auto"/>
      </w:pPr>
      <w:rPr>
        <w:b/>
        <w:bCs/>
      </w:rPr>
      <w:tblPr/>
      <w:tcPr>
        <w:tcBorders>
          <w:top w:val="double" w:sz="6" w:space="0" w:color="FFCF40" w:themeColor="accent5" w:themeTint="BF"/>
          <w:left w:val="single" w:sz="8" w:space="0" w:color="FFCF40" w:themeColor="accent5" w:themeTint="BF"/>
          <w:bottom w:val="single" w:sz="8" w:space="0" w:color="FFCF40" w:themeColor="accent5" w:themeTint="BF"/>
          <w:right w:val="single" w:sz="8" w:space="0" w:color="FFCF4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5" w:themeFillTint="3F"/>
      </w:tcPr>
    </w:tblStylePr>
    <w:tblStylePr w:type="band1Horz">
      <w:tblPr/>
      <w:tcPr>
        <w:tcBorders>
          <w:insideH w:val="nil"/>
          <w:insideV w:val="nil"/>
        </w:tcBorders>
        <w:shd w:val="clear" w:color="auto" w:fill="FFEFC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tblBorders>
    </w:tblPr>
    <w:tblStylePr w:type="firstRow">
      <w:pPr>
        <w:spacing w:before="0" w:after="0" w:line="240" w:lineRule="auto"/>
      </w:pPr>
      <w:rPr>
        <w:b/>
        <w:bCs/>
        <w:color w:val="FFFFFF" w:themeColor="background1"/>
      </w:rPr>
      <w:tblPr/>
      <w:tcPr>
        <w:tc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shd w:val="clear" w:color="auto" w:fill="FFC000" w:themeFill="accent6"/>
      </w:tcPr>
    </w:tblStylePr>
    <w:tblStylePr w:type="lastRow">
      <w:pPr>
        <w:spacing w:before="0" w:after="0" w:line="240" w:lineRule="auto"/>
      </w:pPr>
      <w:rPr>
        <w:b/>
        <w:bCs/>
      </w:rPr>
      <w:tblPr/>
      <w:tcPr>
        <w:tcBorders>
          <w:top w:val="double" w:sz="6"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6" w:themeFillTint="3F"/>
      </w:tcPr>
    </w:tblStylePr>
    <w:tblStylePr w:type="band1Horz">
      <w:tblPr/>
      <w:tcPr>
        <w:tcBorders>
          <w:insideH w:val="nil"/>
          <w:insideV w:val="nil"/>
        </w:tcBorders>
        <w:shd w:val="clear" w:color="auto" w:fill="FFE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1"/>
      </w:tcPr>
    </w:tblStylePr>
    <w:tblStylePr w:type="lastCol">
      <w:rPr>
        <w:b/>
        <w:bCs/>
        <w:color w:val="FFFFFF" w:themeColor="background1"/>
      </w:rPr>
      <w:tblPr/>
      <w:tcPr>
        <w:tcBorders>
          <w:left w:val="nil"/>
          <w:right w:val="nil"/>
          <w:insideH w:val="nil"/>
          <w:insideV w:val="nil"/>
        </w:tcBorders>
        <w:shd w:val="clear" w:color="auto" w:fill="FFC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C7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C765" w:themeFill="accent2"/>
      </w:tcPr>
    </w:tblStylePr>
    <w:tblStylePr w:type="lastCol">
      <w:rPr>
        <w:b/>
        <w:bCs/>
        <w:color w:val="FFFFFF" w:themeColor="background1"/>
      </w:rPr>
      <w:tblPr/>
      <w:tcPr>
        <w:tcBorders>
          <w:left w:val="nil"/>
          <w:right w:val="nil"/>
          <w:insideH w:val="nil"/>
          <w:insideV w:val="nil"/>
        </w:tcBorders>
        <w:shd w:val="clear" w:color="auto" w:fill="EDC7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3"/>
      </w:tcPr>
    </w:tblStylePr>
    <w:tblStylePr w:type="lastCol">
      <w:rPr>
        <w:b/>
        <w:bCs/>
        <w:color w:val="FFFFFF" w:themeColor="background1"/>
      </w:rPr>
      <w:tblPr/>
      <w:tcPr>
        <w:tcBorders>
          <w:left w:val="nil"/>
          <w:right w:val="nil"/>
          <w:insideH w:val="nil"/>
          <w:insideV w:val="nil"/>
        </w:tcBorders>
        <w:shd w:val="clear" w:color="auto" w:fill="FFC0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5"/>
      </w:tcPr>
    </w:tblStylePr>
    <w:tblStylePr w:type="lastCol">
      <w:rPr>
        <w:b/>
        <w:bCs/>
        <w:color w:val="FFFFFF" w:themeColor="background1"/>
      </w:rPr>
      <w:tblPr/>
      <w:tcPr>
        <w:tcBorders>
          <w:left w:val="nil"/>
          <w:right w:val="nil"/>
          <w:insideH w:val="nil"/>
          <w:insideV w:val="nil"/>
        </w:tcBorders>
        <w:shd w:val="clear" w:color="auto" w:fill="FFC0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6"/>
      </w:tcPr>
    </w:tblStylePr>
    <w:tblStylePr w:type="lastCol">
      <w:rPr>
        <w:b/>
        <w:bCs/>
        <w:color w:val="FFFFFF" w:themeColor="background1"/>
      </w:rPr>
      <w:tblPr/>
      <w:tcPr>
        <w:tcBorders>
          <w:left w:val="nil"/>
          <w:right w:val="nil"/>
          <w:insideH w:val="nil"/>
          <w:insideV w:val="nil"/>
        </w:tcBorders>
        <w:shd w:val="clear" w:color="auto" w:fill="FFC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7"/>
    <w:qFormat/>
    <w:rsid w:val="00A92C80"/>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styleId="PlainTable1">
    <w:name w:val="Plain Table 1"/>
    <w:basedOn w:val="TableNormal"/>
    <w:uiPriority w:val="41"/>
    <w:rsid w:val="00A92C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92C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92C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2C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2C8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semiHidden/>
    <w:unhideWhenUsed/>
    <w:rsid w:val="00A92C80"/>
    <w:rPr>
      <w:b/>
      <w:bCs/>
    </w:rPr>
  </w:style>
  <w:style w:type="character" w:styleId="SubtleEmphasis">
    <w:name w:val="Subtle Emphasis"/>
    <w:basedOn w:val="DefaultParagraphFont"/>
    <w:uiPriority w:val="19"/>
    <w:semiHidden/>
    <w:unhideWhenUsed/>
    <w:qFormat/>
    <w:rsid w:val="00A92C80"/>
    <w:rPr>
      <w:i/>
      <w:iCs/>
      <w:color w:val="404040" w:themeColor="text1" w:themeTint="BF"/>
    </w:rPr>
  </w:style>
  <w:style w:type="character" w:styleId="SubtleReference">
    <w:name w:val="Subtle Reference"/>
    <w:basedOn w:val="DefaultParagraphFont"/>
    <w:uiPriority w:val="31"/>
    <w:semiHidden/>
    <w:unhideWhenUsed/>
    <w:qFormat/>
    <w:rsid w:val="00A92C80"/>
    <w:rPr>
      <w:smallCaps/>
      <w:color w:val="5A5A5A" w:themeColor="text1" w:themeTint="A5"/>
    </w:rPr>
  </w:style>
  <w:style w:type="table" w:styleId="Table3Deffects1">
    <w:name w:val="Table 3D effects 1"/>
    <w:basedOn w:val="TableNormal"/>
    <w:uiPriority w:val="99"/>
    <w:semiHidden/>
    <w:unhideWhenUsed/>
    <w:rsid w:val="00A92C8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92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92C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2C8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 w:type="paragraph" w:customStyle="1" w:styleId="paragraph">
    <w:name w:val="paragraph"/>
    <w:basedOn w:val="Normal"/>
    <w:rsid w:val="00F76F97"/>
    <w:pPr>
      <w:spacing w:before="100" w:beforeAutospacing="1" w:after="100" w:afterAutospacing="1" w:line="240" w:lineRule="auto"/>
    </w:pPr>
    <w:rPr>
      <w:rFonts w:ascii="Times New Roman" w:eastAsia="Times New Roman" w:hAnsi="Times New Roman" w:cs="Times New Roman"/>
      <w:color w:val="auto"/>
      <w:kern w:val="0"/>
      <w:sz w:val="24"/>
      <w:szCs w:val="24"/>
      <w:lang w:val="en-GB" w:eastAsia="en-GB"/>
      <w14:ligatures w14:val="none"/>
    </w:rPr>
  </w:style>
  <w:style w:type="character" w:customStyle="1" w:styleId="normaltextrun">
    <w:name w:val="normaltextrun"/>
    <w:basedOn w:val="DefaultParagraphFont"/>
    <w:rsid w:val="00F76F97"/>
  </w:style>
  <w:style w:type="paragraph" w:customStyle="1" w:styleId="Heading1White">
    <w:name w:val="Heading 1 White"/>
    <w:basedOn w:val="Heading1"/>
    <w:uiPriority w:val="4"/>
    <w:qFormat/>
    <w:rsid w:val="00F76F97"/>
    <w:pPr>
      <w:spacing w:before="0" w:after="0"/>
    </w:pPr>
    <w:rPr>
      <w:b/>
      <w:color w:val="FFFFFF" w:themeColor="background1"/>
      <w:kern w:val="0"/>
      <w:sz w:val="60"/>
      <w:szCs w:val="32"/>
      <w:lang w:eastAsia="en-US"/>
      <w14:ligatures w14:val="none"/>
    </w:rPr>
  </w:style>
  <w:style w:type="paragraph" w:customStyle="1" w:styleId="Heading1Yellow">
    <w:name w:val="Heading 1 Yellow"/>
    <w:basedOn w:val="Heading1"/>
    <w:uiPriority w:val="4"/>
    <w:qFormat/>
    <w:rsid w:val="00D00D0D"/>
    <w:pPr>
      <w:spacing w:before="0" w:after="0"/>
    </w:pPr>
    <w:rPr>
      <w:b/>
      <w:color w:val="E2C220"/>
      <w:kern w:val="0"/>
      <w:sz w:val="60"/>
      <w:szCs w:val="32"/>
      <w:lang w:eastAsia="en-US"/>
      <w14:ligatures w14:val="none"/>
    </w:rPr>
  </w:style>
  <w:style w:type="character" w:customStyle="1" w:styleId="eop">
    <w:name w:val="eop"/>
    <w:basedOn w:val="DefaultParagraphFont"/>
    <w:rsid w:val="00D00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mailto:pbs.thehive@hants.gov.uk" TargetMode="External"/><Relationship Id="rId26"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mailto:pbs.lennoxcentre@hant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bs.robinsoak@hants.gov.uk"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mailto:pbs.lennoxcentre@hants.gov.uk" TargetMode="External"/><Relationship Id="rId20" Type="http://schemas.openxmlformats.org/officeDocument/2006/relationships/hyperlink" Target="mailto:harewood.pbscentre@hants.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pbs.keppelcentre@hants.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harewood.pbscentre@hants.gov.uk" TargetMode="External"/><Relationship Id="rId23" Type="http://schemas.openxmlformats.org/officeDocument/2006/relationships/hyperlink" Target="mailto:pbs.thehive@hants.gov.uk" TargetMode="External"/><Relationship Id="rId28"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mailto:pbs.keppelcentre@hants.gov.uk"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mailto:pbs.robinsoak@hants.gov.uk" TargetMode="External"/><Relationship Id="rId27" Type="http://schemas.openxmlformats.org/officeDocument/2006/relationships/image" Target="media/image5.e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eihedb\AppData\Local\Microsoft\Office\16.0\DTS\en-US%7b2207BC3E-83CD-46B5-8F7B-99F8BF4ADAAE%7d\%7b9AB3834A-4FA3-44CB-8BB0-28B1041953B8%7dtf0313309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51F989EB9804A2381B2DC99B75CABEF"/>
        <w:category>
          <w:name w:val="General"/>
          <w:gallery w:val="placeholder"/>
        </w:category>
        <w:types>
          <w:type w:val="bbPlcHdr"/>
        </w:types>
        <w:behaviors>
          <w:behavior w:val="content"/>
        </w:behaviors>
        <w:guid w:val="{28E103D1-3853-40F3-B988-747757822E64}"/>
      </w:docPartPr>
      <w:docPartBody>
        <w:p w:rsidR="003F215C" w:rsidRDefault="00D100FD" w:rsidP="00D100FD">
          <w:pPr>
            <w:pStyle w:val="B51F989EB9804A2381B2DC99B75CABEF"/>
          </w:pPr>
          <w:r w:rsidRPr="00A76AEA">
            <w:t>CONTACT 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72 Light">
    <w:altName w:val="Corbel Light"/>
    <w:charset w:val="00"/>
    <w:family w:val="swiss"/>
    <w:pitch w:val="variable"/>
    <w:sig w:usb0="00000001" w:usb1="5000205B" w:usb2="00000008" w:usb3="00000000" w:csb0="0000009F" w:csb1="00000000"/>
  </w:font>
  <w:font w:name="Arial">
    <w:panose1 w:val="020B0604020202020204"/>
    <w:charset w:val="00"/>
    <w:family w:val="swiss"/>
    <w:pitch w:val="variable"/>
    <w:sig w:usb0="E0002EFF" w:usb1="C000785B" w:usb2="00000009" w:usb3="00000000" w:csb0="000001FF" w:csb1="00000000"/>
  </w:font>
  <w:font w:name="Quire Sans">
    <w:altName w:val="Times New Roman"/>
    <w:charset w:val="00"/>
    <w:family w:val="swiss"/>
    <w:pitch w:val="variable"/>
    <w:sig w:usb0="00000001" w:usb1="8000000A" w:usb2="00010000" w:usb3="00000000" w:csb0="0000019F" w:csb1="00000000"/>
  </w:font>
  <w:font w:name="Ink Free">
    <w:panose1 w:val="03080402000500000000"/>
    <w:charset w:val="00"/>
    <w:family w:val="script"/>
    <w:pitch w:val="variable"/>
    <w:sig w:usb0="8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1F4E79"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0FD"/>
    <w:rsid w:val="003F215C"/>
    <w:rsid w:val="00D10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2"/>
    <w:unhideWhenUsed/>
    <w:qFormat/>
    <w:pPr>
      <w:spacing w:line="252" w:lineRule="auto"/>
      <w:ind w:left="504" w:right="504"/>
    </w:pPr>
    <w:rPr>
      <w:rFonts w:eastAsiaTheme="minorHAnsi"/>
      <w:color w:val="FFFFFF" w:themeColor="background1"/>
      <w:kern w:val="2"/>
      <w:lang w:val="en-US" w:eastAsia="ja-JP"/>
      <w14:ligatures w14:val="standard"/>
    </w:rPr>
  </w:style>
  <w:style w:type="paragraph" w:styleId="Quote">
    <w:name w:val="Quote"/>
    <w:basedOn w:val="Normal"/>
    <w:link w:val="QuoteChar"/>
    <w:uiPriority w:val="12"/>
    <w:unhideWhenUsed/>
    <w:qFormat/>
    <w:rsid w:val="00D100FD"/>
    <w:pPr>
      <w:pBdr>
        <w:top w:val="single" w:sz="2" w:space="24" w:color="1F4E79" w:themeColor="accent1" w:themeShade="80"/>
        <w:left w:val="single" w:sz="2" w:space="20" w:color="1F4E79" w:themeColor="accent1" w:themeShade="80"/>
        <w:bottom w:val="single" w:sz="2" w:space="24" w:color="1F4E79" w:themeColor="accent1" w:themeShade="80"/>
        <w:right w:val="single" w:sz="2" w:space="20" w:color="1F4E79" w:themeColor="accent1" w:themeShade="80"/>
      </w:pBdr>
      <w:shd w:val="clear" w:color="auto" w:fill="1F4E79" w:themeFill="accent1" w:themeFillShade="80"/>
      <w:spacing w:after="480" w:line="276" w:lineRule="auto"/>
      <w:ind w:left="432" w:right="432"/>
      <w:contextualSpacing/>
    </w:pPr>
    <w:rPr>
      <w:rFonts w:asciiTheme="majorHAnsi" w:eastAsiaTheme="majorEastAsia" w:hAnsiTheme="majorHAnsi" w:cstheme="majorBidi"/>
      <w:color w:val="FFFFFF" w:themeColor="background1"/>
      <w:kern w:val="2"/>
      <w:lang w:val="en-US" w:eastAsia="ja-JP"/>
      <w14:ligatures w14:val="standard"/>
    </w:rPr>
  </w:style>
  <w:style w:type="character" w:customStyle="1" w:styleId="QuoteChar">
    <w:name w:val="Quote Char"/>
    <w:basedOn w:val="DefaultParagraphFont"/>
    <w:link w:val="Quote"/>
    <w:uiPriority w:val="12"/>
    <w:rsid w:val="00D100FD"/>
    <w:rPr>
      <w:rFonts w:asciiTheme="majorHAnsi" w:eastAsiaTheme="majorEastAsia" w:hAnsiTheme="majorHAnsi" w:cstheme="majorBidi"/>
      <w:color w:val="FFFFFF" w:themeColor="background1"/>
      <w:kern w:val="2"/>
      <w:shd w:val="clear" w:color="auto" w:fill="1F4E79" w:themeFill="accent1" w:themeFillShade="80"/>
      <w:lang w:val="en-US" w:eastAsia="ja-JP"/>
      <w14:ligatures w14:val="standard"/>
    </w:rPr>
  </w:style>
  <w:style w:type="paragraph" w:styleId="ListBullet">
    <w:name w:val="List Bullet"/>
    <w:basedOn w:val="Normal"/>
    <w:uiPriority w:val="10"/>
    <w:unhideWhenUsed/>
    <w:qFormat/>
    <w:rsid w:val="00D100FD"/>
    <w:pPr>
      <w:numPr>
        <w:numId w:val="1"/>
      </w:numPr>
      <w:tabs>
        <w:tab w:val="left" w:pos="360"/>
      </w:tabs>
      <w:spacing w:after="120" w:line="276" w:lineRule="auto"/>
    </w:pPr>
    <w:rPr>
      <w:rFonts w:eastAsiaTheme="minorHAnsi"/>
      <w:color w:val="44546A" w:themeColor="text2"/>
      <w:kern w:val="2"/>
      <w:lang w:val="en-US" w:eastAsia="ja-JP"/>
      <w14:ligatures w14:val="standard"/>
    </w:rPr>
  </w:style>
  <w:style w:type="paragraph" w:customStyle="1" w:styleId="B51F989EB9804A2381B2DC99B75CABEF">
    <w:name w:val="B51F989EB9804A2381B2DC99B75CABEF"/>
    <w:rsid w:val="00D100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FFC000"/>
      </a:dk2>
      <a:lt2>
        <a:srgbClr val="FFC000"/>
      </a:lt2>
      <a:accent1>
        <a:srgbClr val="FFC000"/>
      </a:accent1>
      <a:accent2>
        <a:srgbClr val="EDC765"/>
      </a:accent2>
      <a:accent3>
        <a:srgbClr val="FFC000"/>
      </a:accent3>
      <a:accent4>
        <a:srgbClr val="FFC000"/>
      </a:accent4>
      <a:accent5>
        <a:srgbClr val="FFC000"/>
      </a:accent5>
      <a:accent6>
        <a:srgbClr val="FFC000"/>
      </a:accent6>
      <a:hlink>
        <a:srgbClr val="FFC000"/>
      </a:hlink>
      <a:folHlink>
        <a:srgbClr val="FFC000"/>
      </a:folHlink>
    </a:clrScheme>
    <a:fontScheme name="Brochure">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5.xml><?xml version="1.0" encoding="utf-8"?>
<employees xmlns="http://schemas.microsoft.com/temp/samples">
  <employee>
    <CustomerName/>
    <CompanyName/>
    <SenderAddress/>
    <Address/>
  </employee>
</employees>
</file>

<file path=customXml/item6.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FC9C6F-18EE-4CA8-80AC-4BBD13CF9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5C3669-43DC-4A85-923F-D5E3FC9144C0}">
  <ds:schemaRefs>
    <ds:schemaRef ds:uri="http://schemas.microsoft.com/sharepoint/v3/contenttype/forms"/>
  </ds:schemaRefs>
</ds:datastoreItem>
</file>

<file path=customXml/itemProps4.xml><?xml version="1.0" encoding="utf-8"?>
<ds:datastoreItem xmlns:ds="http://schemas.openxmlformats.org/officeDocument/2006/customXml" ds:itemID="{2E0FB564-0214-4BE0-B01A-FFB3EF2F14A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6c05727-aa75-4e4a-9b5f-8a80a1165891"/>
    <ds:schemaRef ds:uri="71af3243-3dd4-4a8d-8c0d-dd76da1f02a5"/>
    <ds:schemaRef ds:uri="http://www.w3.org/XML/1998/namespace"/>
    <ds:schemaRef ds:uri="http://purl.org/dc/dcmitype/"/>
  </ds:schemaRefs>
</ds:datastoreItem>
</file>

<file path=customXml/itemProps5.xml><?xml version="1.0" encoding="utf-8"?>
<ds:datastoreItem xmlns:ds="http://schemas.openxmlformats.org/officeDocument/2006/customXml" ds:itemID="{64F97C93-7F93-46CF-BC84-64F14BA1A1E2}">
  <ds:schemaRefs>
    <ds:schemaRef ds:uri="http://schemas.microsoft.com/temp/samples"/>
  </ds:schemaRefs>
</ds:datastoreItem>
</file>

<file path=customXml/itemProps6.xml><?xml version="1.0" encoding="utf-8"?>
<ds:datastoreItem xmlns:ds="http://schemas.openxmlformats.org/officeDocument/2006/customXml" ds:itemID="{7E19D8D5-25E0-471C-90BB-14F076991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{9AB3834A-4FA3-44CB-8BB0-28B1041953B8}tf03133090_win32</Template>
  <TotalTime>0</TotalTime>
  <Pages>3</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2020-11-13T09:09:00Z</dcterms:created>
  <dcterms:modified xsi:type="dcterms:W3CDTF">2020-11-13T09:09:00Z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