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0B4BA" w14:textId="4DB932B0" w:rsidR="00D33F2C" w:rsidRDefault="009F123F" w:rsidP="00D33F2C">
      <w:pPr>
        <w:jc w:val="right"/>
      </w:pPr>
      <w:r>
        <w:t>2</w:t>
      </w:r>
      <w:r w:rsidRPr="009F123F">
        <w:rPr>
          <w:vertAlign w:val="superscript"/>
        </w:rPr>
        <w:t>nd</w:t>
      </w:r>
      <w:r>
        <w:t xml:space="preserve"> November 2020</w:t>
      </w:r>
    </w:p>
    <w:p w14:paraId="2B8202F6" w14:textId="77777777" w:rsidR="00D33F2C" w:rsidRDefault="00D33F2C" w:rsidP="00D33F2C">
      <w:r>
        <w:t>Dear Parents,</w:t>
      </w:r>
    </w:p>
    <w:p w14:paraId="35B86478" w14:textId="77777777" w:rsidR="00D33F2C" w:rsidRDefault="00D33F2C" w:rsidP="00D33F2C"/>
    <w:p w14:paraId="7DF325E8" w14:textId="77777777" w:rsidR="00C657E9" w:rsidRDefault="00C657E9" w:rsidP="00C657E9">
      <w:pPr>
        <w:rPr>
          <w:b/>
        </w:rPr>
      </w:pPr>
      <w:r>
        <w:rPr>
          <w:b/>
        </w:rPr>
        <w:t xml:space="preserve">RE: </w:t>
      </w:r>
      <w:r w:rsidRPr="00976CCF">
        <w:rPr>
          <w:b/>
        </w:rPr>
        <w:t xml:space="preserve">NSPCC’s </w:t>
      </w:r>
      <w:r w:rsidRPr="00E14DE1">
        <w:rPr>
          <w:b/>
          <w:i/>
        </w:rPr>
        <w:t>Speak out. Stay safe.</w:t>
      </w:r>
      <w:r w:rsidRPr="00976CCF">
        <w:rPr>
          <w:b/>
        </w:rPr>
        <w:t xml:space="preserve"> online</w:t>
      </w:r>
      <w:r>
        <w:rPr>
          <w:b/>
        </w:rPr>
        <w:t xml:space="preserve"> programme</w:t>
      </w:r>
    </w:p>
    <w:p w14:paraId="74023F12" w14:textId="77777777" w:rsidR="00C657E9" w:rsidRPr="00976CCF" w:rsidRDefault="00C657E9" w:rsidP="00C657E9">
      <w:pPr>
        <w:rPr>
          <w:b/>
        </w:rPr>
      </w:pPr>
    </w:p>
    <w:p w14:paraId="153A973E" w14:textId="77777777" w:rsidR="00C657E9" w:rsidRDefault="00C657E9" w:rsidP="00C657E9">
      <w:pPr>
        <w:rPr>
          <w:rFonts w:cstheme="minorBidi"/>
        </w:rPr>
      </w:pPr>
      <w:r>
        <w:t xml:space="preserve">I am pleased to tell you that this half term we will be participating in the </w:t>
      </w:r>
      <w:r w:rsidRPr="00D23C5A">
        <w:rPr>
          <w:b/>
        </w:rPr>
        <w:t xml:space="preserve">NSPCC’s </w:t>
      </w:r>
      <w:r w:rsidRPr="00D23C5A">
        <w:rPr>
          <w:b/>
          <w:i/>
        </w:rPr>
        <w:t>Speak out. Stay safe</w:t>
      </w:r>
      <w:r>
        <w:rPr>
          <w:b/>
          <w:i/>
        </w:rPr>
        <w:t>.</w:t>
      </w:r>
      <w:r w:rsidRPr="00976CCF">
        <w:rPr>
          <w:b/>
        </w:rPr>
        <w:t xml:space="preserve"> </w:t>
      </w:r>
      <w:r w:rsidRPr="00D23C5A">
        <w:rPr>
          <w:b/>
        </w:rPr>
        <w:t>online</w:t>
      </w:r>
      <w:r w:rsidRPr="00D23C5A">
        <w:t xml:space="preserve"> programme</w:t>
      </w:r>
      <w:r>
        <w:t xml:space="preserve">.  This consists of an online assembly and supporting classroom based activities.  </w:t>
      </w:r>
      <w:r w:rsidRPr="00D23C5A">
        <w:rPr>
          <w:rFonts w:cstheme="minorBidi"/>
          <w:i/>
        </w:rPr>
        <w:t>Speak out. Stay safe</w:t>
      </w:r>
      <w:r>
        <w:rPr>
          <w:rFonts w:cstheme="minorBidi"/>
          <w:i/>
        </w:rPr>
        <w:t xml:space="preserve">. </w:t>
      </w:r>
      <w:r w:rsidRPr="0001678F">
        <w:rPr>
          <w:rFonts w:cstheme="minorBidi"/>
        </w:rPr>
        <w:t>is a safeguarding programme available to all primary schools in the UK and Channel Islands.</w:t>
      </w:r>
      <w:r>
        <w:rPr>
          <w:rFonts w:cstheme="minorBidi"/>
        </w:rPr>
        <w:t xml:space="preserve">  </w:t>
      </w:r>
      <w:r w:rsidRPr="00846B06">
        <w:rPr>
          <w:rFonts w:cstheme="minorBidi"/>
        </w:rPr>
        <w:t xml:space="preserve">It aims to </w:t>
      </w:r>
      <w:r>
        <w:rPr>
          <w:rFonts w:cstheme="minorBidi"/>
        </w:rPr>
        <w:t>help children understand abuse in all its forms and to recognise the signs of abuse in a child friendly, interactive way</w:t>
      </w:r>
      <w:r w:rsidRPr="00846B06">
        <w:rPr>
          <w:rFonts w:cstheme="minorBidi"/>
        </w:rPr>
        <w:t>. Children are taught to speak out if they are worried, either to a trusted adult or Childline.</w:t>
      </w:r>
    </w:p>
    <w:p w14:paraId="03C8E930" w14:textId="77777777" w:rsidR="00C657E9" w:rsidRDefault="00C657E9" w:rsidP="00C657E9">
      <w:pPr>
        <w:rPr>
          <w:rFonts w:cstheme="minorBidi"/>
        </w:rPr>
      </w:pPr>
    </w:p>
    <w:p w14:paraId="4DA68ABD" w14:textId="77777777" w:rsidR="00C657E9" w:rsidRDefault="00C657E9" w:rsidP="00C657E9">
      <w:pPr>
        <w:rPr>
          <w:rFonts w:cstheme="minorBidi"/>
        </w:rPr>
      </w:pPr>
      <w:r>
        <w:rPr>
          <w:rFonts w:cstheme="minorBidi"/>
        </w:rPr>
        <w:t xml:space="preserve">The NSPCC have developed an online version of their </w:t>
      </w:r>
      <w:r w:rsidRPr="00D23C5A">
        <w:rPr>
          <w:rFonts w:cstheme="minorBidi"/>
          <w:i/>
        </w:rPr>
        <w:t>Speak out. Stay safe</w:t>
      </w:r>
      <w:r>
        <w:rPr>
          <w:rFonts w:cstheme="minorBidi"/>
        </w:rPr>
        <w:t>.</w:t>
      </w:r>
      <w:r w:rsidRPr="00D23C5A">
        <w:rPr>
          <w:rFonts w:cstheme="minorBidi"/>
        </w:rPr>
        <w:t xml:space="preserve"> </w:t>
      </w:r>
      <w:r>
        <w:rPr>
          <w:rFonts w:cstheme="minorBidi"/>
        </w:rPr>
        <w:t>programme to help overcome some of the challenges that the Coronavirus (COVID-19) pandemic has presented in relation to having external speakers in school.  In the online assembly, t</w:t>
      </w:r>
      <w:r w:rsidRPr="0001678F">
        <w:rPr>
          <w:rFonts w:cstheme="minorBidi"/>
        </w:rPr>
        <w:t xml:space="preserve">he </w:t>
      </w:r>
      <w:r w:rsidRPr="00D23C5A">
        <w:rPr>
          <w:rFonts w:cstheme="minorBidi"/>
          <w:i/>
        </w:rPr>
        <w:t>Speak out. Stay safe</w:t>
      </w:r>
      <w:r>
        <w:rPr>
          <w:rFonts w:cstheme="minorBidi"/>
        </w:rPr>
        <w:t>. messages continue to be delivered</w:t>
      </w:r>
      <w:r w:rsidRPr="0001678F">
        <w:rPr>
          <w:rFonts w:cstheme="minorBidi"/>
        </w:rPr>
        <w:t xml:space="preserve"> in a fun and i</w:t>
      </w:r>
      <w:r>
        <w:rPr>
          <w:rFonts w:cstheme="minorBidi"/>
        </w:rPr>
        <w:t>nteractive way with the help of their mascot Buddy as well as special guest appearances from Ant and Dec</w:t>
      </w:r>
      <w:r w:rsidRPr="0001678F">
        <w:rPr>
          <w:rFonts w:cstheme="minorBidi"/>
        </w:rPr>
        <w:t xml:space="preserve">.  </w:t>
      </w:r>
    </w:p>
    <w:p w14:paraId="09254643" w14:textId="77777777" w:rsidR="00C657E9" w:rsidRDefault="00C657E9" w:rsidP="00C657E9">
      <w:pPr>
        <w:rPr>
          <w:rFonts w:cstheme="minorBidi"/>
        </w:rPr>
      </w:pPr>
    </w:p>
    <w:p w14:paraId="76052465" w14:textId="77777777" w:rsidR="00C657E9" w:rsidRDefault="00C657E9" w:rsidP="00C657E9">
      <w:r>
        <w:t xml:space="preserve">We have studied the content of the materials and are extremely confident that they are appropriate for primary-school-aged children. By the end of the programme, we’re convinced children will feel empowered – knowing how they can speak out and stay safe. If you would like to know more about the </w:t>
      </w:r>
      <w:r w:rsidRPr="00D23C5A">
        <w:rPr>
          <w:i/>
        </w:rPr>
        <w:t>Speak out. Stay safe</w:t>
      </w:r>
      <w:r>
        <w:rPr>
          <w:i/>
        </w:rPr>
        <w:t>.</w:t>
      </w:r>
      <w:r>
        <w:t xml:space="preserve"> programme you can find more information on the NSPCC website </w:t>
      </w:r>
      <w:hyperlink r:id="rId7" w:history="1">
        <w:r w:rsidRPr="007E2204">
          <w:rPr>
            <w:rStyle w:val="Hyperlink"/>
          </w:rPr>
          <w:t>www.nspcc.org.uk/speakout</w:t>
        </w:r>
      </w:hyperlink>
      <w:r>
        <w:t xml:space="preserve"> or you can contact your child’s class teacher.</w:t>
      </w:r>
    </w:p>
    <w:p w14:paraId="3E522F67" w14:textId="77777777" w:rsidR="00C657E9" w:rsidRDefault="00C657E9" w:rsidP="00C657E9"/>
    <w:p w14:paraId="71F14DDE" w14:textId="77777777" w:rsidR="00C657E9" w:rsidRPr="00386EDA" w:rsidRDefault="00C657E9" w:rsidP="00C657E9">
      <w:pPr>
        <w:rPr>
          <w:b/>
          <w:color w:val="00B050"/>
        </w:rPr>
      </w:pPr>
      <w:r w:rsidRPr="00386EDA">
        <w:rPr>
          <w:b/>
          <w:color w:val="00B050"/>
        </w:rPr>
        <w:t>Talking PANTS with your children</w:t>
      </w:r>
    </w:p>
    <w:p w14:paraId="51453A7A" w14:textId="77777777" w:rsidR="00C657E9" w:rsidRDefault="00C657E9" w:rsidP="00C657E9">
      <w:pPr>
        <w:rPr>
          <w:rStyle w:val="Hyperlink"/>
        </w:rPr>
      </w:pPr>
      <w:r>
        <w:t xml:space="preserve">The NSPCC’s work in schools will help encourage conversations about staying safe and they have a number of child-friendly materials to help you carry on the conversation afterwards. That includes ‘Talk PANTS’, a simple way for parents to help keep children safe from sexual abuse without using scary words or ideas.  The guide uses the rules of PANTS to teach children that their body belongs to them and them alone.   You can find out more and download the free resources at </w:t>
      </w:r>
      <w:hyperlink r:id="rId8" w:history="1">
        <w:r w:rsidRPr="007E2204">
          <w:rPr>
            <w:rStyle w:val="Hyperlink"/>
          </w:rPr>
          <w:t>www.nspcc.org.uk/pants</w:t>
        </w:r>
      </w:hyperlink>
      <w:r>
        <w:rPr>
          <w:rStyle w:val="Hyperlink"/>
        </w:rPr>
        <w:t>.</w:t>
      </w:r>
    </w:p>
    <w:p w14:paraId="67E14BD6" w14:textId="77777777" w:rsidR="00C657E9" w:rsidRDefault="00C657E9" w:rsidP="00C657E9">
      <w:pPr>
        <w:rPr>
          <w:rStyle w:val="Hyperlink"/>
        </w:rPr>
      </w:pPr>
    </w:p>
    <w:p w14:paraId="492731B3" w14:textId="77777777" w:rsidR="00C657E9" w:rsidRPr="00386EDA" w:rsidRDefault="00C657E9" w:rsidP="00C657E9">
      <w:pPr>
        <w:rPr>
          <w:b/>
          <w:color w:val="00B050"/>
        </w:rPr>
      </w:pPr>
      <w:r w:rsidRPr="00386EDA">
        <w:rPr>
          <w:b/>
          <w:color w:val="00B050"/>
        </w:rPr>
        <w:t>Childline</w:t>
      </w:r>
      <w:r>
        <w:rPr>
          <w:b/>
          <w:color w:val="00B050"/>
        </w:rPr>
        <w:t xml:space="preserve"> Under 12’s</w:t>
      </w:r>
      <w:r w:rsidRPr="00386EDA">
        <w:rPr>
          <w:b/>
          <w:color w:val="00B050"/>
        </w:rPr>
        <w:t xml:space="preserve"> Website</w:t>
      </w:r>
    </w:p>
    <w:p w14:paraId="7FAA7B83" w14:textId="77777777" w:rsidR="00C657E9" w:rsidRDefault="00C657E9" w:rsidP="00C657E9">
      <w:r>
        <w:t xml:space="preserve">Childline also have a website with age appropriate advice for primary school children on topics such as bullying.  It also has games and other interactive tools. Your child can visit it at </w:t>
      </w:r>
      <w:hyperlink r:id="rId9" w:history="1">
        <w:r w:rsidRPr="007E2204">
          <w:rPr>
            <w:rStyle w:val="Hyperlink"/>
          </w:rPr>
          <w:t>www.childline.org.uk/kids</w:t>
        </w:r>
      </w:hyperlink>
      <w:r>
        <w:rPr>
          <w:rStyle w:val="Hyperlink"/>
        </w:rPr>
        <w:t>.</w:t>
      </w:r>
    </w:p>
    <w:p w14:paraId="4A51487A" w14:textId="77777777" w:rsidR="00D33F2C" w:rsidRDefault="00C657E9" w:rsidP="00D33F2C">
      <w:r>
        <w:rPr>
          <w:rFonts w:ascii="NSPCC-Light" w:hAnsi="NSPCC-Light" w:cs="NSPCC-Light"/>
          <w:noProof/>
          <w:color w:val="221F1C"/>
          <w:sz w:val="20"/>
          <w:szCs w:val="20"/>
        </w:rPr>
        <w:drawing>
          <wp:anchor distT="0" distB="0" distL="114300" distR="114300" simplePos="0" relativeHeight="251660288" behindDoc="1" locked="0" layoutInCell="1" allowOverlap="1" wp14:anchorId="5EE08AEC" wp14:editId="673E78BE">
            <wp:simplePos x="0" y="0"/>
            <wp:positionH relativeFrom="column">
              <wp:posOffset>2427605</wp:posOffset>
            </wp:positionH>
            <wp:positionV relativeFrom="paragraph">
              <wp:posOffset>1905</wp:posOffset>
            </wp:positionV>
            <wp:extent cx="3248025" cy="896620"/>
            <wp:effectExtent l="0" t="0" r="9525" b="0"/>
            <wp:wrapTight wrapText="bothSides">
              <wp:wrapPolygon edited="0">
                <wp:start x="0" y="0"/>
                <wp:lineTo x="0" y="21110"/>
                <wp:lineTo x="21537" y="21110"/>
                <wp:lineTo x="21537" y="0"/>
                <wp:lineTo x="0" y="0"/>
              </wp:wrapPolygon>
            </wp:wrapTight>
            <wp:docPr id="1" name="Picture 1" descr="\\macserver\MacServer\• STUDIO PROJECTS\National Services\20171182 Lidl logo on SOSS letters and emails\Design\Artwork\20171182_LidI logo RGB_Update\20171182_Lidl logo RGB_JPG_AW_Update\20171182_Lidl logo_RGB_AW 2_CM_Up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server\MacServer\• STUDIO PROJECTS\National Services\20171182 Lidl logo on SOSS letters and emails\Design\Artwork\20171182_LidI logo RGB_Update\20171182_Lidl logo RGB_JPG_AW_Update\20171182_Lidl logo_RGB_AW 2_CM_Updat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48025" cy="896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63BC6" w14:textId="77777777" w:rsidR="00D33F2C" w:rsidRDefault="00D33F2C" w:rsidP="00D33F2C">
      <w:r>
        <w:t>Yours Sincerely,</w:t>
      </w:r>
    </w:p>
    <w:p w14:paraId="263FF166" w14:textId="77777777" w:rsidR="00D33F2C" w:rsidRDefault="00C657E9" w:rsidP="00D33F2C">
      <w:pPr>
        <w:rPr>
          <w:noProof/>
        </w:rPr>
      </w:pPr>
      <w:r>
        <w:rPr>
          <w:rFonts w:ascii="Calibri" w:eastAsia="MS Mincho" w:hAnsi="Calibri"/>
          <w:noProof/>
        </w:rPr>
        <w:drawing>
          <wp:anchor distT="0" distB="0" distL="114300" distR="114300" simplePos="0" relativeHeight="251659264" behindDoc="1" locked="0" layoutInCell="1" allowOverlap="1" wp14:anchorId="62AAF846" wp14:editId="54037ACF">
            <wp:simplePos x="0" y="0"/>
            <wp:positionH relativeFrom="column">
              <wp:posOffset>-1270</wp:posOffset>
            </wp:positionH>
            <wp:positionV relativeFrom="paragraph">
              <wp:posOffset>60960</wp:posOffset>
            </wp:positionV>
            <wp:extent cx="1438275" cy="254635"/>
            <wp:effectExtent l="0" t="0" r="9525" b="0"/>
            <wp:wrapTight wrapText="bothSides">
              <wp:wrapPolygon edited="0">
                <wp:start x="0" y="0"/>
                <wp:lineTo x="0" y="19392"/>
                <wp:lineTo x="21457" y="19392"/>
                <wp:lineTo x="2145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9C92BB.tmp"/>
                    <pic:cNvPicPr/>
                  </pic:nvPicPr>
                  <pic:blipFill>
                    <a:blip r:embed="rId11">
                      <a:extLst>
                        <a:ext uri="{28A0092B-C50C-407E-A947-70E740481C1C}">
                          <a14:useLocalDpi xmlns:a14="http://schemas.microsoft.com/office/drawing/2010/main" val="0"/>
                        </a:ext>
                      </a:extLst>
                    </a:blip>
                    <a:stretch>
                      <a:fillRect/>
                    </a:stretch>
                  </pic:blipFill>
                  <pic:spPr>
                    <a:xfrm>
                      <a:off x="0" y="0"/>
                      <a:ext cx="1438275" cy="254635"/>
                    </a:xfrm>
                    <a:prstGeom prst="rect">
                      <a:avLst/>
                    </a:prstGeom>
                  </pic:spPr>
                </pic:pic>
              </a:graphicData>
            </a:graphic>
            <wp14:sizeRelH relativeFrom="page">
              <wp14:pctWidth>0</wp14:pctWidth>
            </wp14:sizeRelH>
            <wp14:sizeRelV relativeFrom="page">
              <wp14:pctHeight>0</wp14:pctHeight>
            </wp14:sizeRelV>
          </wp:anchor>
        </w:drawing>
      </w:r>
    </w:p>
    <w:p w14:paraId="7E1CA10E" w14:textId="77777777" w:rsidR="00C657E9" w:rsidRPr="00C657E9" w:rsidRDefault="00C657E9" w:rsidP="00D33F2C">
      <w:pPr>
        <w:rPr>
          <w:rFonts w:ascii="Bradley Hand ITC" w:hAnsi="Bradley Hand ITC"/>
          <w:noProof/>
        </w:rPr>
      </w:pPr>
    </w:p>
    <w:p w14:paraId="2B5B8F79" w14:textId="77777777" w:rsidR="00C657E9" w:rsidRDefault="00C657E9" w:rsidP="00C657E9">
      <w:r>
        <w:t>Miss C. Sambles</w:t>
      </w:r>
    </w:p>
    <w:p w14:paraId="729BD252" w14:textId="77777777" w:rsidR="00B1735F" w:rsidRPr="00C657E9" w:rsidRDefault="00C657E9" w:rsidP="00C657E9">
      <w:r>
        <w:t>Deputy Head/SENCo</w:t>
      </w:r>
    </w:p>
    <w:sectPr w:rsidR="00B1735F" w:rsidRPr="00C657E9" w:rsidSect="00C657E9">
      <w:headerReference w:type="default" r:id="rId12"/>
      <w:footerReference w:type="default" r:id="rId13"/>
      <w:headerReference w:type="first" r:id="rId14"/>
      <w:footerReference w:type="first" r:id="rId15"/>
      <w:pgSz w:w="11906" w:h="16838"/>
      <w:pgMar w:top="1985" w:right="1247" w:bottom="709"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AE379" w14:textId="77777777" w:rsidR="00F04967" w:rsidRDefault="00F04967">
      <w:r>
        <w:separator/>
      </w:r>
    </w:p>
  </w:endnote>
  <w:endnote w:type="continuationSeparator" w:id="0">
    <w:p w14:paraId="247C9F3A" w14:textId="77777777" w:rsidR="00F04967" w:rsidRDefault="00F04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SPCC-Light">
    <w:altName w:val="Calibri Light"/>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AGaramond-Bold">
    <w:altName w:val="Cambria"/>
    <w:panose1 w:val="00000000000000000000"/>
    <w:charset w:val="00"/>
    <w:family w:val="roman"/>
    <w:notTrueType/>
    <w:pitch w:val="default"/>
    <w:sig w:usb0="00000003" w:usb1="00000000" w:usb2="00000000" w:usb3="00000000" w:csb0="00000001" w:csb1="00000000"/>
  </w:font>
  <w:font w:name="AGaramond-Regular">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3C296" w14:textId="77777777" w:rsidR="00B53947" w:rsidRPr="00B14D1C" w:rsidRDefault="00B53947">
    <w:pPr>
      <w:pStyle w:val="Footer"/>
    </w:pPr>
    <w:r>
      <w:t xml:space="preserve">                                                        </w:t>
    </w:r>
    <w:r w:rsidR="00B34CB8">
      <w:tab/>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8D008" w14:textId="77777777" w:rsidR="00B1735F" w:rsidRPr="00B1735F" w:rsidRDefault="00B1735F" w:rsidP="00B1735F">
    <w:pPr>
      <w:pStyle w:val="Footer"/>
    </w:pPr>
    <w:r w:rsidRPr="00B1735F">
      <w:rPr>
        <w:noProof/>
      </w:rPr>
      <w:drawing>
        <wp:inline distT="0" distB="0" distL="0" distR="0" wp14:anchorId="1D5139A8" wp14:editId="501DB5A7">
          <wp:extent cx="1323975" cy="561975"/>
          <wp:effectExtent l="0" t="0" r="9525" b="9525"/>
          <wp:docPr id="18" name="Picture 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61975"/>
                  </a:xfrm>
                  <a:prstGeom prst="rect">
                    <a:avLst/>
                  </a:prstGeom>
                  <a:noFill/>
                  <a:ln>
                    <a:noFill/>
                  </a:ln>
                </pic:spPr>
              </pic:pic>
            </a:graphicData>
          </a:graphic>
        </wp:inline>
      </w:drawing>
    </w:r>
    <w:r w:rsidRPr="00B1735F">
      <w:t xml:space="preserve">                                                        </w:t>
    </w:r>
    <w:r w:rsidRPr="00B1735F">
      <w:tab/>
      <w:t xml:space="preserve">    </w:t>
    </w:r>
    <w:r w:rsidRPr="00B1735F">
      <w:rPr>
        <w:noProof/>
      </w:rPr>
      <w:drawing>
        <wp:inline distT="0" distB="0" distL="0" distR="0" wp14:anchorId="1ECE966C" wp14:editId="766D5D09">
          <wp:extent cx="752475" cy="752475"/>
          <wp:effectExtent l="0" t="0" r="9525" b="9525"/>
          <wp:docPr id="19" name="Picture 1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29D184EB" w14:textId="77777777" w:rsidR="00391C15" w:rsidRDefault="00391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B27D3" w14:textId="77777777" w:rsidR="00F04967" w:rsidRDefault="00F04967">
      <w:r>
        <w:separator/>
      </w:r>
    </w:p>
  </w:footnote>
  <w:footnote w:type="continuationSeparator" w:id="0">
    <w:p w14:paraId="16F38F2D" w14:textId="77777777" w:rsidR="00F04967" w:rsidRDefault="00F04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26252" w14:textId="77777777" w:rsidR="00B53947" w:rsidRPr="00B1735F" w:rsidRDefault="00B53947" w:rsidP="00B1735F">
    <w:pPr>
      <w:pStyle w:val="Header"/>
    </w:pPr>
    <w:r w:rsidRPr="00B1735F">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73E58" w14:textId="77777777" w:rsidR="00B1735F" w:rsidRDefault="00B1735F" w:rsidP="00B1735F">
    <w:pPr>
      <w:autoSpaceDE w:val="0"/>
      <w:autoSpaceDN w:val="0"/>
      <w:adjustRightInd w:val="0"/>
      <w:jc w:val="center"/>
      <w:rPr>
        <w:rFonts w:ascii="AGaramond-Bold" w:hAnsi="AGaramond-Bold" w:cs="AGaramond-Bold"/>
        <w:b/>
        <w:bCs/>
        <w:color w:val="1C3F89"/>
      </w:rPr>
    </w:pPr>
    <w:r>
      <w:rPr>
        <w:noProof/>
      </w:rPr>
      <w:drawing>
        <wp:anchor distT="0" distB="0" distL="114300" distR="114300" simplePos="0" relativeHeight="251659264" behindDoc="1" locked="0" layoutInCell="1" allowOverlap="1" wp14:anchorId="765BE2D9" wp14:editId="3E1A984B">
          <wp:simplePos x="0" y="0"/>
          <wp:positionH relativeFrom="column">
            <wp:posOffset>0</wp:posOffset>
          </wp:positionH>
          <wp:positionV relativeFrom="paragraph">
            <wp:posOffset>4445</wp:posOffset>
          </wp:positionV>
          <wp:extent cx="909955" cy="1151255"/>
          <wp:effectExtent l="0" t="0" r="4445" b="0"/>
          <wp:wrapTight wrapText="bothSides">
            <wp:wrapPolygon edited="0">
              <wp:start x="0" y="0"/>
              <wp:lineTo x="0" y="21088"/>
              <wp:lineTo x="21253" y="21088"/>
              <wp:lineTo x="21253" y="0"/>
              <wp:lineTo x="0" y="0"/>
            </wp:wrapPolygon>
          </wp:wrapTight>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Garamond-Bold" w:hAnsi="AGaramond-Bold" w:cs="AGaramond-Bold"/>
        <w:b/>
        <w:bCs/>
        <w:color w:val="1C3F89"/>
      </w:rPr>
      <w:t xml:space="preserve">                                BOTLEY C of E (Controlled) Primary School</w:t>
    </w:r>
  </w:p>
  <w:p w14:paraId="4BEF9E32" w14:textId="77777777" w:rsidR="00B1735F" w:rsidRDefault="00B1735F" w:rsidP="00B1735F">
    <w:pPr>
      <w:autoSpaceDE w:val="0"/>
      <w:autoSpaceDN w:val="0"/>
      <w:adjustRightInd w:val="0"/>
      <w:jc w:val="center"/>
      <w:rPr>
        <w:rFonts w:ascii="AGaramond-Regular" w:hAnsi="AGaramond-Regular" w:cs="AGaramond-Regular"/>
        <w:color w:val="1C3F89"/>
        <w:sz w:val="20"/>
        <w:szCs w:val="20"/>
      </w:rPr>
    </w:pPr>
    <w:r>
      <w:rPr>
        <w:rFonts w:ascii="AGaramond-Regular" w:hAnsi="AGaramond-Regular" w:cs="AGaramond-Regular"/>
        <w:color w:val="1C3F89"/>
        <w:sz w:val="20"/>
        <w:szCs w:val="20"/>
      </w:rPr>
      <w:t xml:space="preserve">                                           </w:t>
    </w:r>
    <w:smartTag w:uri="urn:schemas-microsoft-com:office:smarttags" w:element="Street">
      <w:r>
        <w:rPr>
          <w:rFonts w:ascii="AGaramond-Regular" w:hAnsi="AGaramond-Regular" w:cs="AGaramond-Regular"/>
          <w:color w:val="1C3F89"/>
          <w:sz w:val="20"/>
          <w:szCs w:val="20"/>
        </w:rPr>
        <w:t>52 High Street</w:t>
      </w:r>
    </w:smartTag>
    <w:r>
      <w:rPr>
        <w:rFonts w:ascii="AGaramond-Regular" w:hAnsi="AGaramond-Regular" w:cs="AGaramond-Regular"/>
        <w:color w:val="1C3F89"/>
        <w:sz w:val="20"/>
        <w:szCs w:val="20"/>
      </w:rPr>
      <w:t>, Botley, Southampton SO30 2EA</w:t>
    </w:r>
  </w:p>
  <w:p w14:paraId="4294B10A" w14:textId="77777777" w:rsidR="00B1735F" w:rsidRDefault="00B1735F" w:rsidP="00B1735F">
    <w:pPr>
      <w:autoSpaceDE w:val="0"/>
      <w:autoSpaceDN w:val="0"/>
      <w:adjustRightInd w:val="0"/>
      <w:jc w:val="center"/>
      <w:rPr>
        <w:rFonts w:ascii="AGaramond-Regular" w:hAnsi="AGaramond-Regular" w:cs="AGaramond-Regular"/>
        <w:color w:val="1C3F89"/>
        <w:sz w:val="20"/>
        <w:szCs w:val="20"/>
      </w:rPr>
    </w:pPr>
    <w:r>
      <w:rPr>
        <w:rFonts w:ascii="AGaramond-Regular" w:hAnsi="AGaramond-Regular" w:cs="AGaramond-Regular"/>
        <w:color w:val="1C3F89"/>
        <w:sz w:val="20"/>
        <w:szCs w:val="20"/>
      </w:rPr>
      <w:t xml:space="preserve">                                        Telephone: Botley (01489) 782308</w:t>
    </w:r>
  </w:p>
  <w:p w14:paraId="5D58B468" w14:textId="77777777" w:rsidR="00B1735F" w:rsidRDefault="00B1735F" w:rsidP="00B1735F">
    <w:pPr>
      <w:tabs>
        <w:tab w:val="left" w:pos="300"/>
        <w:tab w:val="center" w:pos="4153"/>
      </w:tabs>
      <w:autoSpaceDE w:val="0"/>
      <w:autoSpaceDN w:val="0"/>
      <w:adjustRightInd w:val="0"/>
      <w:rPr>
        <w:rFonts w:ascii="AGaramond-Regular" w:hAnsi="AGaramond-Regular" w:cs="AGaramond-Regular"/>
        <w:color w:val="1C3F89"/>
        <w:sz w:val="20"/>
        <w:szCs w:val="20"/>
      </w:rPr>
    </w:pPr>
    <w:r>
      <w:rPr>
        <w:rFonts w:ascii="AGaramond-Regular" w:hAnsi="AGaramond-Regular" w:cs="AGaramond-Regular"/>
        <w:color w:val="1C3F89"/>
        <w:sz w:val="20"/>
        <w:szCs w:val="20"/>
      </w:rPr>
      <w:tab/>
    </w:r>
    <w:r>
      <w:rPr>
        <w:rFonts w:ascii="AGaramond-Regular" w:hAnsi="AGaramond-Regular" w:cs="AGaramond-Regular"/>
        <w:color w:val="1C3F89"/>
        <w:sz w:val="20"/>
        <w:szCs w:val="20"/>
      </w:rPr>
      <w:tab/>
      <w:t xml:space="preserve">Email: </w:t>
    </w:r>
    <w:hyperlink r:id="rId2" w:history="1">
      <w:r w:rsidRPr="00E973A1">
        <w:rPr>
          <w:rStyle w:val="Hyperlink"/>
          <w:rFonts w:ascii="AGaramond-Regular" w:hAnsi="AGaramond-Regular" w:cs="AGaramond-Regular"/>
          <w:sz w:val="20"/>
          <w:szCs w:val="20"/>
        </w:rPr>
        <w:t>adminoffice@botley.hants.sch.uk</w:t>
      </w:r>
    </w:hyperlink>
  </w:p>
  <w:p w14:paraId="2F0DE993" w14:textId="77777777" w:rsidR="00B1735F" w:rsidRDefault="00B1735F" w:rsidP="00B1735F">
    <w:pPr>
      <w:autoSpaceDE w:val="0"/>
      <w:autoSpaceDN w:val="0"/>
      <w:adjustRightInd w:val="0"/>
      <w:jc w:val="center"/>
      <w:rPr>
        <w:rFonts w:ascii="AGaramond-Regular" w:hAnsi="AGaramond-Regular" w:cs="AGaramond-Regular"/>
        <w:color w:val="1C3F89"/>
        <w:sz w:val="20"/>
        <w:szCs w:val="20"/>
      </w:rPr>
    </w:pPr>
    <w:r>
      <w:rPr>
        <w:rFonts w:ascii="AGaramond-Regular" w:hAnsi="AGaramond-Regular" w:cs="AGaramond-Regular"/>
        <w:color w:val="1C3F89"/>
        <w:sz w:val="20"/>
        <w:szCs w:val="20"/>
      </w:rPr>
      <w:t xml:space="preserve">                                         Website: </w:t>
    </w:r>
    <w:hyperlink r:id="rId3" w:history="1">
      <w:r w:rsidRPr="00E973A1">
        <w:rPr>
          <w:rStyle w:val="Hyperlink"/>
          <w:rFonts w:ascii="AGaramond-Regular" w:hAnsi="AGaramond-Regular" w:cs="AGaramond-Regular"/>
          <w:sz w:val="20"/>
          <w:szCs w:val="20"/>
        </w:rPr>
        <w:t>www.botley.hants.sch.uk</w:t>
      </w:r>
    </w:hyperlink>
  </w:p>
  <w:p w14:paraId="43C6868B" w14:textId="77777777" w:rsidR="00B1735F" w:rsidRDefault="00B1735F" w:rsidP="00B1735F">
    <w:pPr>
      <w:autoSpaceDE w:val="0"/>
      <w:autoSpaceDN w:val="0"/>
      <w:adjustRightInd w:val="0"/>
      <w:jc w:val="center"/>
      <w:rPr>
        <w:rFonts w:ascii="AGaramond-Bold" w:hAnsi="AGaramond-Bold" w:cs="AGaramond-Bold"/>
        <w:b/>
        <w:bCs/>
        <w:color w:val="1C3F89"/>
        <w:sz w:val="20"/>
        <w:szCs w:val="20"/>
      </w:rPr>
    </w:pPr>
    <w:r>
      <w:rPr>
        <w:rFonts w:ascii="AGaramond-Bold" w:hAnsi="AGaramond-Bold" w:cs="AGaramond-Bold"/>
        <w:b/>
        <w:bCs/>
        <w:color w:val="1C3F89"/>
        <w:sz w:val="20"/>
        <w:szCs w:val="20"/>
      </w:rPr>
      <w:t xml:space="preserve">                                       Headteacher:  Mr J Cooil B.A. (Hons)</w:t>
    </w:r>
  </w:p>
  <w:p w14:paraId="322449AE" w14:textId="77777777" w:rsidR="00B1735F" w:rsidRPr="00B14D1C" w:rsidRDefault="00B1735F" w:rsidP="00B1735F">
    <w:pPr>
      <w:pStyle w:val="Header"/>
      <w:jc w:val="center"/>
    </w:pPr>
    <w:r>
      <w:rPr>
        <w:rFonts w:ascii="AGaramond-Bold" w:hAnsi="AGaramond-Bold" w:cs="AGaramond-Bold"/>
        <w:b/>
        <w:bCs/>
        <w:color w:val="1C3F89"/>
        <w:sz w:val="20"/>
        <w:szCs w:val="20"/>
      </w:rPr>
      <w:t xml:space="preserve">         Deputy Headteachers:  Mrs C Grist B.A. (Hons)   Miss C Sambles B.Ed.</w:t>
    </w:r>
  </w:p>
  <w:p w14:paraId="352B611E" w14:textId="77777777" w:rsidR="00B1735F" w:rsidRPr="00B14D1C" w:rsidRDefault="00B1735F" w:rsidP="00B1735F">
    <w:pPr>
      <w:autoSpaceDE w:val="0"/>
      <w:autoSpaceDN w:val="0"/>
      <w:adjustRightInd w:val="0"/>
      <w:jc w:val="center"/>
    </w:pPr>
    <w:r>
      <w:t xml:space="preserve">                                 </w:t>
    </w:r>
  </w:p>
  <w:p w14:paraId="5C398B9F" w14:textId="77777777" w:rsidR="00391C15" w:rsidRDefault="00391C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0B5181"/>
    <w:multiLevelType w:val="hybridMultilevel"/>
    <w:tmpl w:val="30FA6D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37F72E3"/>
    <w:multiLevelType w:val="hybridMultilevel"/>
    <w:tmpl w:val="56CAF586"/>
    <w:lvl w:ilvl="0" w:tplc="575E0DB6">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967"/>
    <w:rsid w:val="00000154"/>
    <w:rsid w:val="000C25BC"/>
    <w:rsid w:val="000C5C26"/>
    <w:rsid w:val="001A67B6"/>
    <w:rsid w:val="001F1846"/>
    <w:rsid w:val="00204B9F"/>
    <w:rsid w:val="002177D8"/>
    <w:rsid w:val="00231CDD"/>
    <w:rsid w:val="002A761D"/>
    <w:rsid w:val="002B3E0A"/>
    <w:rsid w:val="0032084C"/>
    <w:rsid w:val="0033609B"/>
    <w:rsid w:val="00342256"/>
    <w:rsid w:val="00374F18"/>
    <w:rsid w:val="00377E91"/>
    <w:rsid w:val="00383E80"/>
    <w:rsid w:val="00391C15"/>
    <w:rsid w:val="003B0882"/>
    <w:rsid w:val="003C6BE0"/>
    <w:rsid w:val="003E2F19"/>
    <w:rsid w:val="003F695C"/>
    <w:rsid w:val="004B3F3C"/>
    <w:rsid w:val="00501B14"/>
    <w:rsid w:val="00521E84"/>
    <w:rsid w:val="0053225C"/>
    <w:rsid w:val="005A5057"/>
    <w:rsid w:val="0079476A"/>
    <w:rsid w:val="007A36E0"/>
    <w:rsid w:val="007C48E7"/>
    <w:rsid w:val="007F2FCB"/>
    <w:rsid w:val="008772C8"/>
    <w:rsid w:val="00882854"/>
    <w:rsid w:val="008B3BE8"/>
    <w:rsid w:val="008C342A"/>
    <w:rsid w:val="008C498A"/>
    <w:rsid w:val="008C4E6E"/>
    <w:rsid w:val="008D3F8D"/>
    <w:rsid w:val="008E0B50"/>
    <w:rsid w:val="00941677"/>
    <w:rsid w:val="009935E2"/>
    <w:rsid w:val="009F123F"/>
    <w:rsid w:val="00A636CA"/>
    <w:rsid w:val="00AC32B0"/>
    <w:rsid w:val="00B14D1C"/>
    <w:rsid w:val="00B1735F"/>
    <w:rsid w:val="00B3367E"/>
    <w:rsid w:val="00B34CB8"/>
    <w:rsid w:val="00B53947"/>
    <w:rsid w:val="00C01044"/>
    <w:rsid w:val="00C14ED4"/>
    <w:rsid w:val="00C42EFF"/>
    <w:rsid w:val="00C657E9"/>
    <w:rsid w:val="00CA77F6"/>
    <w:rsid w:val="00CC462C"/>
    <w:rsid w:val="00D21C84"/>
    <w:rsid w:val="00D33F2C"/>
    <w:rsid w:val="00D52CD0"/>
    <w:rsid w:val="00D55F65"/>
    <w:rsid w:val="00D9207B"/>
    <w:rsid w:val="00D9729A"/>
    <w:rsid w:val="00DB4A62"/>
    <w:rsid w:val="00DE7C8F"/>
    <w:rsid w:val="00DF4CDE"/>
    <w:rsid w:val="00E0593D"/>
    <w:rsid w:val="00E556F8"/>
    <w:rsid w:val="00E77D4D"/>
    <w:rsid w:val="00E834B3"/>
    <w:rsid w:val="00EA55AA"/>
    <w:rsid w:val="00EA6A06"/>
    <w:rsid w:val="00F04967"/>
    <w:rsid w:val="00F21196"/>
    <w:rsid w:val="00F4683A"/>
    <w:rsid w:val="00F51356"/>
    <w:rsid w:val="00F53C3B"/>
    <w:rsid w:val="00F646D5"/>
    <w:rsid w:val="00F82FA8"/>
    <w:rsid w:val="00FD6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34817"/>
    <o:shapelayout v:ext="edit">
      <o:idmap v:ext="edit" data="1"/>
    </o:shapelayout>
  </w:shapeDefaults>
  <w:decimalSymbol w:val="."/>
  <w:listSeparator w:val=","/>
  <w14:docId w14:val="2C6B9535"/>
  <w15:docId w15:val="{E64B6BFA-3679-4C6D-8CF2-6BA966CB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3E8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4D1C"/>
    <w:pPr>
      <w:tabs>
        <w:tab w:val="center" w:pos="4153"/>
        <w:tab w:val="right" w:pos="8306"/>
      </w:tabs>
    </w:pPr>
  </w:style>
  <w:style w:type="paragraph" w:styleId="Footer">
    <w:name w:val="footer"/>
    <w:basedOn w:val="Normal"/>
    <w:rsid w:val="00B14D1C"/>
    <w:pPr>
      <w:tabs>
        <w:tab w:val="center" w:pos="4153"/>
        <w:tab w:val="right" w:pos="8306"/>
      </w:tabs>
    </w:pPr>
  </w:style>
  <w:style w:type="character" w:styleId="Hyperlink">
    <w:name w:val="Hyperlink"/>
    <w:basedOn w:val="DefaultParagraphFont"/>
    <w:uiPriority w:val="99"/>
    <w:rsid w:val="00D9207B"/>
    <w:rPr>
      <w:color w:val="0000FF" w:themeColor="hyperlink"/>
      <w:u w:val="single"/>
    </w:rPr>
  </w:style>
  <w:style w:type="paragraph" w:styleId="BalloonText">
    <w:name w:val="Balloon Text"/>
    <w:basedOn w:val="Normal"/>
    <w:link w:val="BalloonTextChar"/>
    <w:rsid w:val="003B0882"/>
    <w:rPr>
      <w:rFonts w:ascii="Tahoma" w:hAnsi="Tahoma" w:cs="Tahoma"/>
      <w:sz w:val="16"/>
      <w:szCs w:val="16"/>
    </w:rPr>
  </w:style>
  <w:style w:type="character" w:customStyle="1" w:styleId="BalloonTextChar">
    <w:name w:val="Balloon Text Char"/>
    <w:basedOn w:val="DefaultParagraphFont"/>
    <w:link w:val="BalloonText"/>
    <w:rsid w:val="003B08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494100">
      <w:bodyDiv w:val="1"/>
      <w:marLeft w:val="0"/>
      <w:marRight w:val="0"/>
      <w:marTop w:val="0"/>
      <w:marBottom w:val="0"/>
      <w:divBdr>
        <w:top w:val="none" w:sz="0" w:space="0" w:color="auto"/>
        <w:left w:val="none" w:sz="0" w:space="0" w:color="auto"/>
        <w:bottom w:val="none" w:sz="0" w:space="0" w:color="auto"/>
        <w:right w:val="none" w:sz="0" w:space="0" w:color="auto"/>
      </w:divBdr>
    </w:div>
    <w:div w:id="609633053">
      <w:bodyDiv w:val="1"/>
      <w:marLeft w:val="0"/>
      <w:marRight w:val="0"/>
      <w:marTop w:val="0"/>
      <w:marBottom w:val="0"/>
      <w:divBdr>
        <w:top w:val="none" w:sz="0" w:space="0" w:color="auto"/>
        <w:left w:val="none" w:sz="0" w:space="0" w:color="auto"/>
        <w:bottom w:val="none" w:sz="0" w:space="0" w:color="auto"/>
        <w:right w:val="none" w:sz="0" w:space="0" w:color="auto"/>
      </w:divBdr>
    </w:div>
    <w:div w:id="7212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spcc.org.uk/pant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spcc.org.uk/speakout"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tmp"/><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childline.org.uk/kids"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hyperlink" Target="http://www.botley.hants.sch.uk" TargetMode="External"/><Relationship Id="rId2" Type="http://schemas.openxmlformats.org/officeDocument/2006/relationships/hyperlink" Target="mailto:adminoffice@botley.hants.sch.uk" TargetMode="External"/><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383</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Year Group</vt:lpstr>
    </vt:vector>
  </TitlesOfParts>
  <Company>Hampshire County Council</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Group</dc:title>
  <dc:creator>Jo Gabbott</dc:creator>
  <cp:lastModifiedBy>Lenovo</cp:lastModifiedBy>
  <cp:revision>3</cp:revision>
  <cp:lastPrinted>2020-10-08T08:46:00Z</cp:lastPrinted>
  <dcterms:created xsi:type="dcterms:W3CDTF">2020-10-15T08:57:00Z</dcterms:created>
  <dcterms:modified xsi:type="dcterms:W3CDTF">2020-11-22T11:54:00Z</dcterms:modified>
</cp:coreProperties>
</file>